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756" w:rsidRDefault="00177756" w:rsidP="00D966CD">
      <w:pPr>
        <w:jc w:val="both"/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  <w:bookmarkStart w:id="0" w:name="_GoBack"/>
      <w:bookmarkEnd w:id="0"/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Pr="001E4A3E" w:rsidRDefault="009A02A7" w:rsidP="00D966CD">
      <w:pPr>
        <w:jc w:val="center"/>
        <w:rPr>
          <w:b/>
          <w:sz w:val="40"/>
          <w:szCs w:val="40"/>
        </w:rPr>
      </w:pPr>
      <w:r w:rsidRPr="001E4A3E">
        <w:rPr>
          <w:b/>
          <w:sz w:val="40"/>
          <w:szCs w:val="40"/>
        </w:rPr>
        <w:t>Správa o činnosti informačno-poradenského centra</w:t>
      </w:r>
    </w:p>
    <w:p w:rsidR="001E4A3E" w:rsidRPr="001E4A3E" w:rsidRDefault="001E4A3E" w:rsidP="00D966CD">
      <w:pPr>
        <w:jc w:val="center"/>
        <w:rPr>
          <w:b/>
          <w:sz w:val="40"/>
          <w:szCs w:val="40"/>
        </w:rPr>
      </w:pPr>
    </w:p>
    <w:p w:rsidR="001E4A3E" w:rsidRPr="001E4A3E" w:rsidRDefault="009A02A7" w:rsidP="00D966CD">
      <w:pPr>
        <w:jc w:val="center"/>
        <w:rPr>
          <w:b/>
          <w:sz w:val="40"/>
          <w:szCs w:val="40"/>
        </w:rPr>
      </w:pPr>
      <w:r w:rsidRPr="001E4A3E">
        <w:rPr>
          <w:b/>
          <w:sz w:val="40"/>
          <w:szCs w:val="40"/>
        </w:rPr>
        <w:t xml:space="preserve">v </w:t>
      </w:r>
      <w:r w:rsidRPr="008566F2">
        <w:rPr>
          <w:b/>
          <w:sz w:val="40"/>
          <w:szCs w:val="40"/>
        </w:rPr>
        <w:t>................</w:t>
      </w:r>
      <w:r w:rsidRPr="001E4A3E">
        <w:rPr>
          <w:b/>
          <w:sz w:val="40"/>
          <w:szCs w:val="40"/>
        </w:rPr>
        <w:t xml:space="preserve"> kraji</w:t>
      </w:r>
    </w:p>
    <w:p w:rsidR="001E4A3E" w:rsidRPr="001E4A3E" w:rsidRDefault="001E4A3E" w:rsidP="00D966CD">
      <w:pPr>
        <w:jc w:val="center"/>
        <w:rPr>
          <w:b/>
          <w:sz w:val="40"/>
          <w:szCs w:val="40"/>
        </w:rPr>
      </w:pPr>
    </w:p>
    <w:p w:rsidR="001E4A3E" w:rsidRPr="001E4A3E" w:rsidRDefault="009A02A7" w:rsidP="00D966CD">
      <w:pPr>
        <w:jc w:val="center"/>
        <w:rPr>
          <w:b/>
          <w:sz w:val="40"/>
          <w:szCs w:val="40"/>
        </w:rPr>
      </w:pPr>
      <w:r w:rsidRPr="001E4A3E">
        <w:rPr>
          <w:b/>
          <w:sz w:val="40"/>
          <w:szCs w:val="40"/>
        </w:rPr>
        <w:t xml:space="preserve">za obdobie </w:t>
      </w:r>
      <w:r w:rsidR="001E4A3E" w:rsidRPr="008566F2">
        <w:rPr>
          <w:b/>
          <w:sz w:val="40"/>
          <w:szCs w:val="40"/>
        </w:rPr>
        <w:t>od.......do......../ roku ....</w:t>
      </w:r>
      <w:r w:rsidR="001E4A3E" w:rsidRPr="008566F2">
        <w:rPr>
          <w:rStyle w:val="Odkaznapoznmkupodiarou"/>
          <w:b/>
          <w:sz w:val="40"/>
          <w:szCs w:val="40"/>
        </w:rPr>
        <w:footnoteReference w:id="2"/>
      </w:r>
    </w:p>
    <w:p w:rsidR="001E4A3E" w:rsidRPr="001E4A3E" w:rsidRDefault="001E4A3E" w:rsidP="00D966CD">
      <w:pPr>
        <w:jc w:val="both"/>
        <w:rPr>
          <w:b/>
          <w:sz w:val="40"/>
          <w:szCs w:val="40"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</w:p>
    <w:p w:rsidR="001E4A3E" w:rsidRDefault="001E4A3E" w:rsidP="00D966CD">
      <w:pPr>
        <w:jc w:val="both"/>
        <w:rPr>
          <w:b/>
        </w:rPr>
      </w:pPr>
      <w:r>
        <w:rPr>
          <w:b/>
        </w:rPr>
        <w:t>Vypracoval:</w:t>
      </w:r>
      <w:r w:rsidR="005160BF">
        <w:rPr>
          <w:b/>
        </w:rPr>
        <w:t xml:space="preserve"> </w:t>
      </w:r>
      <w:r w:rsidR="00383CC6">
        <w:rPr>
          <w:b/>
        </w:rPr>
        <w:t>koordinátor</w:t>
      </w:r>
      <w:r w:rsidR="00DB5E30">
        <w:rPr>
          <w:b/>
        </w:rPr>
        <w:t xml:space="preserve"> </w:t>
      </w:r>
      <w:r w:rsidR="003F6DA8">
        <w:rPr>
          <w:b/>
        </w:rPr>
        <w:t>informačno-poradenského centra</w:t>
      </w:r>
    </w:p>
    <w:p w:rsidR="001E4A3E" w:rsidRDefault="00310C0E" w:rsidP="00D966CD">
      <w:pPr>
        <w:jc w:val="both"/>
        <w:rPr>
          <w:b/>
        </w:rPr>
      </w:pPr>
      <w:r w:rsidRPr="008566F2">
        <w:rPr>
          <w:b/>
        </w:rPr>
        <w:t>..................................</w:t>
      </w:r>
      <w:r w:rsidRPr="008566F2">
        <w:rPr>
          <w:i/>
        </w:rPr>
        <w:t xml:space="preserve"> [organizácia]</w:t>
      </w:r>
    </w:p>
    <w:p w:rsidR="001E4A3E" w:rsidRDefault="001E4A3E" w:rsidP="00D966CD">
      <w:pPr>
        <w:jc w:val="both"/>
        <w:rPr>
          <w:b/>
        </w:rPr>
      </w:pPr>
    </w:p>
    <w:p w:rsidR="001E4A3E" w:rsidRDefault="00382B81" w:rsidP="00D966CD">
      <w:pPr>
        <w:jc w:val="both"/>
        <w:rPr>
          <w:b/>
        </w:rPr>
      </w:pPr>
      <w:r>
        <w:rPr>
          <w:b/>
        </w:rPr>
        <w:t>Schválil:</w:t>
      </w:r>
      <w:r w:rsidR="00310C0E">
        <w:rPr>
          <w:b/>
        </w:rPr>
        <w:t xml:space="preserve"> </w:t>
      </w:r>
      <w:r w:rsidR="003F6DA8">
        <w:rPr>
          <w:b/>
        </w:rPr>
        <w:t xml:space="preserve">........................... </w:t>
      </w:r>
      <w:r w:rsidR="00310C0E">
        <w:rPr>
          <w:i/>
        </w:rPr>
        <w:t>[štatutárny orgán]</w:t>
      </w:r>
    </w:p>
    <w:p w:rsidR="001E4A3E" w:rsidRDefault="001E4A3E" w:rsidP="00D966CD">
      <w:pPr>
        <w:jc w:val="both"/>
        <w:rPr>
          <w:b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586266976"/>
        <w:docPartObj>
          <w:docPartGallery w:val="Table of Contents"/>
          <w:docPartUnique/>
        </w:docPartObj>
      </w:sdtPr>
      <w:sdtEndPr/>
      <w:sdtContent>
        <w:p w:rsidR="00C15361" w:rsidRDefault="00C15361" w:rsidP="00B31823">
          <w:pPr>
            <w:pStyle w:val="Hlavikaobsahu"/>
            <w:pageBreakBefore/>
          </w:pPr>
          <w:r>
            <w:t>Obsah</w:t>
          </w:r>
        </w:p>
        <w:p w:rsidR="00BD1A65" w:rsidRDefault="009E422A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 w:rsidR="00C15361">
            <w:instrText xml:space="preserve"> TOC \o "1-3" \h \z \u </w:instrText>
          </w:r>
          <w:r>
            <w:fldChar w:fldCharType="separate"/>
          </w:r>
          <w:hyperlink w:anchor="_Toc486832222" w:history="1">
            <w:r w:rsidR="00BD1A65" w:rsidRPr="00621991">
              <w:rPr>
                <w:rStyle w:val="Hypertextovprepojenie"/>
                <w:noProof/>
              </w:rPr>
              <w:t>1.</w:t>
            </w:r>
            <w:r w:rsidR="00BD1A6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D1A65" w:rsidRPr="00621991">
              <w:rPr>
                <w:rStyle w:val="Hypertextovprepojenie"/>
                <w:noProof/>
              </w:rPr>
              <w:t>Úvod</w:t>
            </w:r>
            <w:r w:rsidR="00BD1A65">
              <w:rPr>
                <w:noProof/>
                <w:webHidden/>
              </w:rPr>
              <w:tab/>
            </w:r>
            <w:r w:rsidR="00BD1A65">
              <w:rPr>
                <w:noProof/>
                <w:webHidden/>
              </w:rPr>
              <w:fldChar w:fldCharType="begin"/>
            </w:r>
            <w:r w:rsidR="00BD1A65">
              <w:rPr>
                <w:noProof/>
                <w:webHidden/>
              </w:rPr>
              <w:instrText xml:space="preserve"> PAGEREF _Toc486832222 \h </w:instrText>
            </w:r>
            <w:r w:rsidR="00BD1A65">
              <w:rPr>
                <w:noProof/>
                <w:webHidden/>
              </w:rPr>
            </w:r>
            <w:r w:rsidR="00BD1A65">
              <w:rPr>
                <w:noProof/>
                <w:webHidden/>
              </w:rPr>
              <w:fldChar w:fldCharType="separate"/>
            </w:r>
            <w:r w:rsidR="00BD1A65">
              <w:rPr>
                <w:noProof/>
                <w:webHidden/>
              </w:rPr>
              <w:t>4</w:t>
            </w:r>
            <w:r w:rsidR="00BD1A65">
              <w:rPr>
                <w:noProof/>
                <w:webHidden/>
              </w:rPr>
              <w:fldChar w:fldCharType="end"/>
            </w:r>
          </w:hyperlink>
        </w:p>
        <w:p w:rsidR="00BD1A65" w:rsidRDefault="00BD1A65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6832223" w:history="1">
            <w:r w:rsidRPr="00621991">
              <w:rPr>
                <w:rStyle w:val="Hypertextovprepojenie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Základné informácie o informačno-poradenskom centre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D1A65" w:rsidRDefault="00BD1A65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6832225" w:history="1">
            <w:r w:rsidRPr="00621991">
              <w:rPr>
                <w:rStyle w:val="Hypertextovprepojenie"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Personálne zabezpečenie IPC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D1A65" w:rsidRDefault="00BD1A65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6832226" w:history="1">
            <w:r w:rsidRPr="00621991">
              <w:rPr>
                <w:rStyle w:val="Hypertextovprepojenie"/>
                <w:noProof/>
              </w:rPr>
              <w:t>2.2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Prevádzkovo-technické zabezpečenie IPC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D1A65" w:rsidRDefault="00BD1A65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6832227" w:history="1">
            <w:r w:rsidRPr="00621991">
              <w:rPr>
                <w:rStyle w:val="Hypertextovprepojenie"/>
                <w:noProof/>
              </w:rPr>
              <w:t>2.3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Dostupnosť IPC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D1A65" w:rsidRDefault="00BD1A65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6832228" w:history="1">
            <w:r w:rsidRPr="00621991">
              <w:rPr>
                <w:rStyle w:val="Hypertextovprepojenie"/>
                <w:i/>
                <w:noProof/>
              </w:rPr>
              <w:t>[otváracie hodiny, poskytovanie informácií mimo otváracích hodín]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D1A65" w:rsidRDefault="00BD1A65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6832229" w:history="1">
            <w:r w:rsidRPr="00621991">
              <w:rPr>
                <w:rStyle w:val="Hypertextovprepojenie"/>
                <w:noProof/>
              </w:rPr>
              <w:t>2.4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Informácie o financovaní IPC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D1A65" w:rsidRDefault="00BD1A65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6832230" w:history="1">
            <w:r w:rsidRPr="00621991">
              <w:rPr>
                <w:rStyle w:val="Hypertextovprepojenie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Informačno-poradenská činnosť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D1A65" w:rsidRDefault="00BD1A65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6832232" w:history="1">
            <w:r w:rsidRPr="00621991">
              <w:rPr>
                <w:rStyle w:val="Hypertextovprepojenie"/>
                <w:noProof/>
              </w:rPr>
              <w:t>3.1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Poskytovanie konzultácií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D1A65" w:rsidRDefault="00BD1A65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6832233" w:history="1">
            <w:r w:rsidRPr="00621991">
              <w:rPr>
                <w:rStyle w:val="Hypertextovprepojenie"/>
                <w:noProof/>
              </w:rPr>
              <w:t>3.1.1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Osobné konzultácie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D1A65" w:rsidRDefault="00BD1A65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6832234" w:history="1">
            <w:r w:rsidRPr="00621991">
              <w:rPr>
                <w:rStyle w:val="Hypertextovprepojenie"/>
                <w:noProof/>
              </w:rPr>
              <w:t>3.1.2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Telefonické konzultácie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D1A65" w:rsidRDefault="00BD1A65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6832235" w:history="1">
            <w:r w:rsidRPr="00621991">
              <w:rPr>
                <w:rStyle w:val="Hypertextovprepojenie"/>
                <w:i/>
                <w:noProof/>
              </w:rPr>
              <w:t>[tabuľky nižšie vypĺňa IPC na základe údajov uvedených v databáze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D1A65" w:rsidRDefault="00BD1A65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6832236" w:history="1">
            <w:r w:rsidRPr="00621991">
              <w:rPr>
                <w:rStyle w:val="Hypertextovprepojenie"/>
                <w:noProof/>
              </w:rPr>
              <w:t>3.1.3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E-mailové konzultácie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D1A65" w:rsidRDefault="00BD1A65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6832237" w:history="1">
            <w:r w:rsidRPr="00621991">
              <w:rPr>
                <w:rStyle w:val="Hypertextovprepojenie"/>
                <w:noProof/>
              </w:rPr>
              <w:t>3.2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Šírenie informácií o EŠIF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D1A65" w:rsidRDefault="00BD1A65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6832238" w:history="1">
            <w:r w:rsidRPr="00621991">
              <w:rPr>
                <w:rStyle w:val="Hypertextovprepojenie"/>
                <w:noProof/>
              </w:rPr>
              <w:t>3.2.1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Databáza záujemcov o informácie o EŠIF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D1A65" w:rsidRDefault="00BD1A65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6832239" w:history="1">
            <w:r w:rsidRPr="00621991">
              <w:rPr>
                <w:rStyle w:val="Hypertextovprepojenie"/>
                <w:noProof/>
              </w:rPr>
              <w:t>3.2.2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Hromadne šírené informácie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D1A65" w:rsidRDefault="00BD1A65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6832240" w:history="1">
            <w:r w:rsidRPr="00621991">
              <w:rPr>
                <w:rStyle w:val="Hypertextovprepojenie"/>
                <w:noProof/>
              </w:rPr>
              <w:t>3.3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Analytické výstupy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D1A65" w:rsidRDefault="00BD1A65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6832241" w:history="1">
            <w:r w:rsidRPr="00621991">
              <w:rPr>
                <w:rStyle w:val="Hypertextovprepojenie"/>
                <w:noProof/>
              </w:rPr>
              <w:t>3.4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Iné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D1A65" w:rsidRDefault="00BD1A65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6832242" w:history="1">
            <w:r w:rsidRPr="00621991">
              <w:rPr>
                <w:rStyle w:val="Hypertextovprepojenie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Spolupráca s inými organizáciami pri poskytovaní informácií a poradenstva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D1A65" w:rsidRDefault="00BD1A65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6832246" w:history="1">
            <w:r w:rsidRPr="00621991">
              <w:rPr>
                <w:rStyle w:val="Hypertextovprepojenie"/>
                <w:noProof/>
              </w:rPr>
              <w:t>4.1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Spolupráca so subjektmi, zapojenými do riadenia a kontroly európskych štrukturálnych a investičných fondov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D1A65" w:rsidRDefault="00BD1A65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6832249" w:history="1">
            <w:r w:rsidRPr="00621991">
              <w:rPr>
                <w:rStyle w:val="Hypertextovprepojenie"/>
                <w:noProof/>
              </w:rPr>
              <w:t>4.1.1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Riadiace orgány/Sprostredkovateľské orgány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D1A65" w:rsidRDefault="00BD1A65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6832250" w:history="1">
            <w:r w:rsidRPr="00621991">
              <w:rPr>
                <w:rStyle w:val="Hypertextovprepojenie"/>
                <w:noProof/>
              </w:rPr>
              <w:t>4.1.2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Kontaktné body operačných programov v kraji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D1A65" w:rsidRDefault="00BD1A65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6832251" w:history="1">
            <w:r w:rsidRPr="00621991">
              <w:rPr>
                <w:rStyle w:val="Hypertextovprepojenie"/>
                <w:noProof/>
              </w:rPr>
              <w:t>4.1.3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Iné subjekty zapojené do riadenia a kontroly EŠIF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D1A65" w:rsidRDefault="00BD1A65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6832252" w:history="1">
            <w:r w:rsidRPr="00621991">
              <w:rPr>
                <w:rStyle w:val="Hypertextovprepojenie"/>
                <w:noProof/>
              </w:rPr>
              <w:t>4.1.4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Pripomienkové konanie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D1A65" w:rsidRDefault="00BD1A65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6832254" w:history="1">
            <w:r w:rsidRPr="00621991">
              <w:rPr>
                <w:rStyle w:val="Hypertextovprepojenie"/>
                <w:noProof/>
              </w:rPr>
              <w:t>4.2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Spolupráca s inými subjektmi mimo EŠIF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D1A65" w:rsidRDefault="00BD1A65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6832255" w:history="1">
            <w:r w:rsidRPr="00621991">
              <w:rPr>
                <w:rStyle w:val="Hypertextovprepojenie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Informačné školenia a semináre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D1A65" w:rsidRDefault="00BD1A65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6832256" w:history="1">
            <w:r w:rsidRPr="00621991">
              <w:rPr>
                <w:rStyle w:val="Hypertextovprepojenie"/>
                <w:noProof/>
              </w:rPr>
              <w:t>5.1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Informačné školenia a semináre pre verejnosť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D1A65" w:rsidRDefault="00BD1A65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6832257" w:history="1">
            <w:r w:rsidRPr="00621991">
              <w:rPr>
                <w:rStyle w:val="Hypertextovprepojenie"/>
                <w:noProof/>
              </w:rPr>
              <w:t>5.2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Informačné školenia a semináre pre zamestnancov IPC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D1A65" w:rsidRDefault="00BD1A65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6832258" w:history="1">
            <w:r w:rsidRPr="00621991">
              <w:rPr>
                <w:rStyle w:val="Hypertextovprepojenie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Aktivity IPC v oblasti publicity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D1A65" w:rsidRDefault="00BD1A65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6832259" w:history="1">
            <w:r w:rsidRPr="00621991">
              <w:rPr>
                <w:rStyle w:val="Hypertextovprepojenie"/>
                <w:noProof/>
              </w:rPr>
              <w:t>6.1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Označenie priestorov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D1A65" w:rsidRDefault="00BD1A65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6832261" w:history="1">
            <w:r w:rsidRPr="00621991">
              <w:rPr>
                <w:rStyle w:val="Hypertextovprepojenie"/>
                <w:noProof/>
              </w:rPr>
              <w:t>6.2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Webové sídlo IPC  a sociálne média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D1A65" w:rsidRDefault="00BD1A65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6832262" w:history="1">
            <w:r w:rsidRPr="00621991">
              <w:rPr>
                <w:rStyle w:val="Hypertextovprepojenie"/>
                <w:noProof/>
              </w:rPr>
              <w:t>6.3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Konkrétne aktivity v oblasti publicity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D1A65" w:rsidRDefault="00BD1A65">
          <w:pPr>
            <w:pStyle w:val="Obsah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6832263" w:history="1">
            <w:r w:rsidRPr="00621991">
              <w:rPr>
                <w:rStyle w:val="Hypertextovprepojenie"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Podnety a návrhy pri poskytovaní informačno-poradenských služieb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D1A65" w:rsidRDefault="00BD1A65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6832264" w:history="1">
            <w:r w:rsidRPr="00621991">
              <w:rPr>
                <w:rStyle w:val="Hypertextovprepojenie"/>
                <w:noProof/>
              </w:rPr>
              <w:t>7.1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Podnety na zlepšenie od klientov a verejnosti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D1A65" w:rsidRDefault="00BD1A65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6832265" w:history="1">
            <w:r w:rsidRPr="00621991">
              <w:rPr>
                <w:rStyle w:val="Hypertextovprepojenie"/>
                <w:noProof/>
              </w:rPr>
              <w:t>7.2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21991">
              <w:rPr>
                <w:rStyle w:val="Hypertextovprepojenie"/>
                <w:noProof/>
              </w:rPr>
              <w:t>Inovatívne návrhy IPC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_Toc486832265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15361" w:rsidRDefault="009E422A">
          <w:r>
            <w:rPr>
              <w:b/>
              <w:bCs/>
            </w:rPr>
            <w:fldChar w:fldCharType="end"/>
          </w:r>
        </w:p>
      </w:sdtContent>
    </w:sdt>
    <w:p w:rsidR="00115848" w:rsidRDefault="0000791C" w:rsidP="00BB1D64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115848" w:rsidRPr="00DD35D9" w:rsidRDefault="00115848" w:rsidP="00C15361">
      <w:pPr>
        <w:pStyle w:val="MPCKO1"/>
        <w:numPr>
          <w:ilvl w:val="0"/>
          <w:numId w:val="2"/>
        </w:numPr>
        <w:ind w:left="0" w:firstLine="0"/>
      </w:pPr>
      <w:bookmarkStart w:id="1" w:name="_Toc486832222"/>
      <w:r w:rsidRPr="00DD35D9">
        <w:lastRenderedPageBreak/>
        <w:t>Úvod</w:t>
      </w:r>
      <w:bookmarkEnd w:id="1"/>
    </w:p>
    <w:p w:rsidR="00115848" w:rsidRDefault="00115848" w:rsidP="00D966CD">
      <w:pPr>
        <w:jc w:val="both"/>
      </w:pPr>
    </w:p>
    <w:p w:rsidR="00115848" w:rsidRPr="00DD35D9" w:rsidRDefault="00115848" w:rsidP="00C15361">
      <w:pPr>
        <w:pStyle w:val="MPCKO1"/>
        <w:numPr>
          <w:ilvl w:val="0"/>
          <w:numId w:val="2"/>
        </w:numPr>
        <w:ind w:left="0" w:firstLine="0"/>
      </w:pPr>
      <w:bookmarkStart w:id="2" w:name="_Toc486832223"/>
      <w:r w:rsidRPr="00DD35D9">
        <w:t>Základné informácie o</w:t>
      </w:r>
      <w:r w:rsidR="00DD35D9" w:rsidRPr="00DD35D9">
        <w:t> </w:t>
      </w:r>
      <w:r w:rsidRPr="00DD35D9">
        <w:t>informačno</w:t>
      </w:r>
      <w:r w:rsidR="00DD35D9" w:rsidRPr="00DD35D9">
        <w:t>-</w:t>
      </w:r>
      <w:r w:rsidRPr="00DD35D9">
        <w:t>poradenskom centre</w:t>
      </w:r>
      <w:bookmarkEnd w:id="2"/>
    </w:p>
    <w:p w:rsidR="00115848" w:rsidRDefault="00115848" w:rsidP="00D966CD">
      <w:pPr>
        <w:jc w:val="both"/>
      </w:pPr>
    </w:p>
    <w:p w:rsidR="00115848" w:rsidRDefault="00115848" w:rsidP="00D966CD">
      <w:pPr>
        <w:jc w:val="both"/>
      </w:pPr>
      <w:r w:rsidRPr="00115848">
        <w:t>Zriaďovateľ IPC:</w:t>
      </w:r>
    </w:p>
    <w:p w:rsidR="00115848" w:rsidRDefault="00115848" w:rsidP="00D966CD">
      <w:pPr>
        <w:jc w:val="both"/>
      </w:pPr>
      <w:r>
        <w:t>Sídlo IPC:</w:t>
      </w:r>
    </w:p>
    <w:p w:rsidR="00115848" w:rsidRDefault="00115848" w:rsidP="00D966CD">
      <w:pPr>
        <w:jc w:val="both"/>
      </w:pPr>
      <w:r>
        <w:t>Kontakt</w:t>
      </w:r>
      <w:r w:rsidR="0059259F">
        <w:t>né údaje:</w:t>
      </w:r>
    </w:p>
    <w:p w:rsidR="00115848" w:rsidRDefault="00FA0DB8" w:rsidP="00D966CD">
      <w:pPr>
        <w:jc w:val="both"/>
      </w:pPr>
      <w:r>
        <w:t xml:space="preserve">Meno </w:t>
      </w:r>
      <w:r w:rsidR="00AB5C48">
        <w:t xml:space="preserve">koordinátora </w:t>
      </w:r>
      <w:r>
        <w:t>IPC</w:t>
      </w:r>
      <w:r w:rsidR="003F6DA8">
        <w:t>:</w:t>
      </w:r>
    </w:p>
    <w:p w:rsidR="00D966CD" w:rsidRPr="00C15361" w:rsidRDefault="00D966CD" w:rsidP="00C15361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bookmarkStart w:id="3" w:name="_Toc486832224"/>
      <w:bookmarkStart w:id="4" w:name="_Toc486832225"/>
      <w:bookmarkEnd w:id="3"/>
      <w:r w:rsidRPr="00C15361">
        <w:rPr>
          <w:rStyle w:val="hps"/>
        </w:rPr>
        <w:t>Personálne zabezpečenie IPC</w:t>
      </w:r>
      <w:bookmarkEnd w:id="4"/>
    </w:p>
    <w:p w:rsidR="006239CB" w:rsidRPr="00BB1D64" w:rsidRDefault="006239CB" w:rsidP="00BB1D64">
      <w:pPr>
        <w:jc w:val="both"/>
      </w:pPr>
    </w:p>
    <w:p w:rsidR="00C36CA8" w:rsidRPr="005B1E19" w:rsidRDefault="00C36CA8" w:rsidP="00B31823">
      <w:pPr>
        <w:jc w:val="both"/>
      </w:pPr>
      <w:r w:rsidRPr="00D966CD">
        <w:t xml:space="preserve">Počet zamestnancov IPC: </w:t>
      </w:r>
      <w:r w:rsidR="008E3073">
        <w:rPr>
          <w:i/>
        </w:rPr>
        <w:t>[</w:t>
      </w:r>
      <w:r w:rsidRPr="005B1E19">
        <w:rPr>
          <w:i/>
        </w:rPr>
        <w:t>k poslednému mesiacu obdobia, za ktoré sa správa predkladá</w:t>
      </w:r>
      <w:r w:rsidR="00310C0E">
        <w:rPr>
          <w:i/>
        </w:rPr>
        <w:t>]</w:t>
      </w:r>
    </w:p>
    <w:p w:rsidR="00B154E1" w:rsidRPr="005B1E19" w:rsidRDefault="00B154E1" w:rsidP="00D966CD">
      <w:pPr>
        <w:jc w:val="both"/>
        <w:rPr>
          <w:i/>
        </w:rPr>
      </w:pPr>
      <w:r w:rsidRPr="008E3073">
        <w:t>Výber zamestnancov IPC:</w:t>
      </w:r>
      <w:r w:rsidRPr="005B1E19">
        <w:rPr>
          <w:i/>
        </w:rPr>
        <w:t xml:space="preserve"> </w:t>
      </w:r>
      <w:r w:rsidR="005B1E19">
        <w:rPr>
          <w:i/>
        </w:rPr>
        <w:t>[</w:t>
      </w:r>
      <w:r w:rsidRPr="005B1E19">
        <w:rPr>
          <w:i/>
        </w:rPr>
        <w:t>iba pri prvej polročnej a ročnej správe</w:t>
      </w:r>
      <w:r w:rsidR="00C36CA8" w:rsidRPr="005B1E19">
        <w:rPr>
          <w:i/>
        </w:rPr>
        <w:t xml:space="preserve"> + v prípade preobsadzovania pracovného miesta</w:t>
      </w:r>
      <w:r w:rsidRPr="005B1E19">
        <w:rPr>
          <w:i/>
        </w:rPr>
        <w:t xml:space="preserve"> – kedy sa uskutočnil výber, koľko </w:t>
      </w:r>
      <w:r w:rsidR="0059259F" w:rsidRPr="005B1E19">
        <w:rPr>
          <w:i/>
        </w:rPr>
        <w:t xml:space="preserve">uchádzačov </w:t>
      </w:r>
      <w:r w:rsidRPr="005B1E19">
        <w:rPr>
          <w:i/>
        </w:rPr>
        <w:t>sa zúčastnilo, prípadné problémy pri výbere, sťažnosti a ich riešenie a pod.</w:t>
      </w:r>
      <w:r w:rsidR="005B1E19">
        <w:rPr>
          <w:i/>
        </w:rPr>
        <w:t>]</w:t>
      </w:r>
      <w:r w:rsidRPr="005B1E19">
        <w:rPr>
          <w:i/>
        </w:rPr>
        <w:t xml:space="preserve"> </w:t>
      </w:r>
    </w:p>
    <w:p w:rsidR="00D966CD" w:rsidRPr="00C15361" w:rsidRDefault="00D966CD" w:rsidP="00C15361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bookmarkStart w:id="5" w:name="_Toc486832226"/>
      <w:r w:rsidRPr="00C15361">
        <w:rPr>
          <w:rStyle w:val="hps"/>
        </w:rPr>
        <w:t>Prevádzkovo-technické zabezpečenie IPC</w:t>
      </w:r>
      <w:bookmarkEnd w:id="5"/>
    </w:p>
    <w:p w:rsidR="006239CB" w:rsidRDefault="006239CB" w:rsidP="00D966CD">
      <w:pPr>
        <w:jc w:val="both"/>
        <w:rPr>
          <w:i/>
        </w:rPr>
      </w:pPr>
    </w:p>
    <w:p w:rsidR="00914C5D" w:rsidRDefault="005B1E19" w:rsidP="00D966CD">
      <w:pPr>
        <w:jc w:val="both"/>
        <w:rPr>
          <w:i/>
        </w:rPr>
      </w:pPr>
      <w:r w:rsidRPr="005B1E19">
        <w:rPr>
          <w:i/>
        </w:rPr>
        <w:t>[</w:t>
      </w:r>
      <w:r w:rsidR="00DD35D9" w:rsidRPr="005B1E19">
        <w:rPr>
          <w:i/>
        </w:rPr>
        <w:t>kde je umiestnené IPC (napr. poschodie, dopravná dostupnosť</w:t>
      </w:r>
      <w:r w:rsidR="00D966CD" w:rsidRPr="005B1E19">
        <w:rPr>
          <w:i/>
        </w:rPr>
        <w:t>, parkovanie</w:t>
      </w:r>
      <w:r w:rsidR="00DD35D9" w:rsidRPr="005B1E19">
        <w:rPr>
          <w:i/>
        </w:rPr>
        <w:t>), aké má technické vybavenie, informácia o disponibilnej zasadačke,</w:t>
      </w:r>
      <w:r w:rsidR="00F30011" w:rsidRPr="005B1E19">
        <w:rPr>
          <w:i/>
        </w:rPr>
        <w:t xml:space="preserve"> materiály, ktoré majú k dispozícii, najmä poskytnuté zo strany RO, prípadne koľko ich rozdali</w:t>
      </w:r>
      <w:r w:rsidR="0059259F" w:rsidRPr="005B1E19">
        <w:rPr>
          <w:i/>
        </w:rPr>
        <w:t xml:space="preserve"> atď.</w:t>
      </w:r>
      <w:r w:rsidRPr="005B1E19">
        <w:rPr>
          <w:i/>
        </w:rPr>
        <w:t>]</w:t>
      </w:r>
    </w:p>
    <w:p w:rsidR="00914C5D" w:rsidRPr="00BB1D64" w:rsidRDefault="00914C5D" w:rsidP="00BB1D64">
      <w:pPr>
        <w:pStyle w:val="MPCKO2"/>
        <w:numPr>
          <w:ilvl w:val="1"/>
          <w:numId w:val="2"/>
        </w:numPr>
        <w:ind w:left="0" w:firstLine="0"/>
        <w:rPr>
          <w:rStyle w:val="hps"/>
          <w:b w:val="0"/>
          <w:color w:val="auto"/>
          <w:sz w:val="24"/>
        </w:rPr>
      </w:pPr>
      <w:bookmarkStart w:id="6" w:name="_Toc486832227"/>
      <w:r w:rsidRPr="00C15361">
        <w:rPr>
          <w:rStyle w:val="hps"/>
        </w:rPr>
        <w:t>Dostupnosť IPC</w:t>
      </w:r>
      <w:bookmarkEnd w:id="6"/>
      <w:r w:rsidRPr="00C15361">
        <w:rPr>
          <w:rStyle w:val="hps"/>
        </w:rPr>
        <w:t xml:space="preserve"> </w:t>
      </w:r>
    </w:p>
    <w:p w:rsidR="00DB5E30" w:rsidRDefault="00DB5E30" w:rsidP="00DB5E30">
      <w:pPr>
        <w:pStyle w:val="MPCKO2"/>
        <w:rPr>
          <w:i/>
        </w:rPr>
      </w:pPr>
      <w:bookmarkStart w:id="7" w:name="_Toc486832228"/>
      <w:r w:rsidRPr="00BB1D64">
        <w:rPr>
          <w:b w:val="0"/>
          <w:i/>
          <w:color w:val="auto"/>
          <w:sz w:val="24"/>
          <w:szCs w:val="24"/>
        </w:rPr>
        <w:t>[otváracie hodiny, poskytovanie informácií mimo otváracích hodín]</w:t>
      </w:r>
      <w:bookmarkEnd w:id="7"/>
    </w:p>
    <w:p w:rsidR="00DB5E30" w:rsidRPr="00081772" w:rsidRDefault="00DB5E30" w:rsidP="00DB5E30">
      <w:pPr>
        <w:pStyle w:val="MPCKO2"/>
        <w:numPr>
          <w:ilvl w:val="1"/>
          <w:numId w:val="2"/>
        </w:numPr>
        <w:ind w:left="0" w:firstLine="0"/>
        <w:rPr>
          <w:color w:val="1F497D" w:themeColor="text2"/>
          <w:szCs w:val="26"/>
        </w:rPr>
      </w:pPr>
      <w:bookmarkStart w:id="8" w:name="_Toc486832229"/>
      <w:r w:rsidRPr="00733743">
        <w:rPr>
          <w:rStyle w:val="hps"/>
        </w:rPr>
        <w:t>Informácie</w:t>
      </w:r>
      <w:r w:rsidRPr="00733743">
        <w:t xml:space="preserve"> o financovaní IPC</w:t>
      </w:r>
      <w:bookmarkEnd w:id="8"/>
    </w:p>
    <w:p w:rsidR="006239CB" w:rsidRDefault="006239CB" w:rsidP="00D966CD">
      <w:pPr>
        <w:jc w:val="both"/>
        <w:rPr>
          <w:i/>
        </w:rPr>
      </w:pPr>
    </w:p>
    <w:p w:rsidR="00115848" w:rsidRDefault="00145166" w:rsidP="00D966CD">
      <w:pPr>
        <w:jc w:val="both"/>
        <w:rPr>
          <w:i/>
        </w:rPr>
      </w:pPr>
      <w:r w:rsidRPr="00C43DB8">
        <w:rPr>
          <w:i/>
        </w:rPr>
        <w:t xml:space="preserve"> [oprávnené ná</w:t>
      </w:r>
      <w:r w:rsidR="006239CB">
        <w:rPr>
          <w:i/>
        </w:rPr>
        <w:t>klady, vlastné zdroje, dary...]</w:t>
      </w:r>
    </w:p>
    <w:p w:rsidR="00E02D22" w:rsidRPr="00BB1D64" w:rsidRDefault="00E02D22" w:rsidP="00D966CD">
      <w:pPr>
        <w:jc w:val="both"/>
        <w:rPr>
          <w:i/>
        </w:rPr>
      </w:pPr>
    </w:p>
    <w:p w:rsidR="00E02D22" w:rsidRPr="00CB661B" w:rsidRDefault="00330143" w:rsidP="00D966CD">
      <w:pPr>
        <w:jc w:val="both"/>
        <w:rPr>
          <w:i/>
          <w:color w:val="365F91" w:themeColor="accent1" w:themeShade="BF"/>
        </w:rPr>
      </w:pPr>
      <w:r>
        <w:rPr>
          <w:i/>
          <w:color w:val="365F91" w:themeColor="accent1" w:themeShade="BF"/>
        </w:rPr>
        <w:t>[tabuľku</w:t>
      </w:r>
      <w:r w:rsidR="00E02D22" w:rsidRPr="001F537D">
        <w:rPr>
          <w:i/>
          <w:color w:val="365F91" w:themeColor="accent1" w:themeShade="BF"/>
        </w:rPr>
        <w:t xml:space="preserve"> nižšie vypĺňa IPC na základe </w:t>
      </w:r>
      <w:r w:rsidR="00E02D22">
        <w:rPr>
          <w:i/>
          <w:color w:val="365F91" w:themeColor="accent1" w:themeShade="BF"/>
        </w:rPr>
        <w:t>čerpaných výdavkov v súlade s rozpočtom projektu</w:t>
      </w:r>
      <w:r w:rsidR="00E02D22" w:rsidRPr="001F537D">
        <w:rPr>
          <w:i/>
          <w:color w:val="365F91" w:themeColor="accent1" w:themeShade="BF"/>
        </w:rPr>
        <w:t>]</w:t>
      </w:r>
    </w:p>
    <w:p w:rsidR="006239CB" w:rsidRDefault="006239CB" w:rsidP="00D966CD">
      <w:pPr>
        <w:jc w:val="both"/>
        <w:rPr>
          <w:sz w:val="26"/>
          <w:szCs w:val="26"/>
        </w:rPr>
      </w:pPr>
    </w:p>
    <w:tbl>
      <w:tblPr>
        <w:tblW w:w="88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61"/>
        <w:gridCol w:w="1843"/>
      </w:tblGrid>
      <w:tr w:rsidR="00E02D22" w:rsidRPr="00801D43" w:rsidTr="00E02D22">
        <w:trPr>
          <w:trHeight w:val="420"/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E02D22" w:rsidRPr="00CB661B" w:rsidRDefault="00E02D22" w:rsidP="00330143">
            <w:pPr>
              <w:jc w:val="center"/>
              <w:rPr>
                <w:b/>
                <w:i/>
                <w:color w:val="000000"/>
              </w:rPr>
            </w:pPr>
            <w:r w:rsidRPr="00E02D22">
              <w:rPr>
                <w:b/>
                <w:i/>
                <w:color w:val="000000"/>
              </w:rPr>
              <w:t xml:space="preserve">Čerpanie fin. prostriedkov </w:t>
            </w:r>
            <w:r>
              <w:rPr>
                <w:i/>
                <w:sz w:val="16"/>
                <w:szCs w:val="16"/>
              </w:rPr>
              <w:t>k 31.12./30</w:t>
            </w:r>
            <w:r w:rsidRPr="004B75A3">
              <w:rPr>
                <w:i/>
                <w:sz w:val="16"/>
                <w:szCs w:val="16"/>
              </w:rPr>
              <w:t>.6</w:t>
            </w:r>
            <w:r>
              <w:rPr>
                <w:i/>
                <w:sz w:val="16"/>
                <w:szCs w:val="16"/>
              </w:rPr>
              <w:t>.</w:t>
            </w:r>
          </w:p>
        </w:tc>
      </w:tr>
      <w:tr w:rsidR="00E02D22" w:rsidRPr="00801D43" w:rsidTr="00E02D22">
        <w:trPr>
          <w:trHeight w:val="42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:rsidR="00E02D22" w:rsidRPr="00801D43" w:rsidRDefault="00E02D22" w:rsidP="00330143">
            <w:pPr>
              <w:rPr>
                <w:color w:val="000000"/>
              </w:rPr>
            </w:pPr>
            <w:r w:rsidRPr="00801D43">
              <w:rPr>
                <w:color w:val="000000"/>
                <w:sz w:val="22"/>
              </w:rPr>
              <w:t>Účel výdavku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hideMark/>
          </w:tcPr>
          <w:p w:rsidR="00E02D22" w:rsidRPr="00801D43" w:rsidRDefault="00330143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 xml:space="preserve">Výška výdavku </w:t>
            </w:r>
            <w:r w:rsidR="00E02D22" w:rsidRPr="00801D43">
              <w:rPr>
                <w:color w:val="000000"/>
                <w:sz w:val="22"/>
              </w:rPr>
              <w:t>v EUR</w:t>
            </w:r>
          </w:p>
        </w:tc>
      </w:tr>
      <w:tr w:rsidR="00E02D22" w:rsidRPr="00801D43" w:rsidTr="00E02D22">
        <w:trPr>
          <w:trHeight w:val="42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D22" w:rsidRPr="00801D43" w:rsidRDefault="00E02D22" w:rsidP="00330143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D22" w:rsidRPr="00801D43" w:rsidRDefault="00E02D22">
            <w:pPr>
              <w:rPr>
                <w:color w:val="000000"/>
              </w:rPr>
            </w:pPr>
          </w:p>
        </w:tc>
      </w:tr>
      <w:tr w:rsidR="00E02D22" w:rsidRPr="00801D43" w:rsidTr="00E02D22">
        <w:trPr>
          <w:trHeight w:val="42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D22" w:rsidRPr="00801D43" w:rsidRDefault="00E02D22" w:rsidP="00330143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D22" w:rsidRPr="00801D43" w:rsidRDefault="00E02D22">
            <w:pPr>
              <w:rPr>
                <w:color w:val="000000"/>
              </w:rPr>
            </w:pPr>
          </w:p>
        </w:tc>
      </w:tr>
      <w:tr w:rsidR="00E02D22" w:rsidRPr="00801D43" w:rsidTr="00E02D22">
        <w:trPr>
          <w:trHeight w:val="42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D22" w:rsidRPr="00801D43" w:rsidRDefault="00E02D22" w:rsidP="00330143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D22" w:rsidRPr="00801D43" w:rsidRDefault="00E02D22">
            <w:pPr>
              <w:rPr>
                <w:color w:val="000000"/>
              </w:rPr>
            </w:pPr>
          </w:p>
        </w:tc>
      </w:tr>
      <w:tr w:rsidR="00E02D22" w:rsidRPr="00801D43" w:rsidTr="00E02D22">
        <w:trPr>
          <w:trHeight w:val="42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D22" w:rsidRPr="00801D43" w:rsidRDefault="00E02D22" w:rsidP="00330143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D22" w:rsidRPr="00801D43" w:rsidRDefault="00E02D22">
            <w:pPr>
              <w:rPr>
                <w:color w:val="000000"/>
              </w:rPr>
            </w:pPr>
          </w:p>
        </w:tc>
      </w:tr>
    </w:tbl>
    <w:p w:rsidR="006239CB" w:rsidRDefault="006239CB" w:rsidP="00D966CD">
      <w:pPr>
        <w:jc w:val="both"/>
        <w:rPr>
          <w:sz w:val="26"/>
          <w:szCs w:val="26"/>
        </w:rPr>
      </w:pPr>
    </w:p>
    <w:p w:rsidR="003A2D92" w:rsidRPr="00C43DB8" w:rsidRDefault="003A2D92" w:rsidP="00D966CD">
      <w:pPr>
        <w:jc w:val="both"/>
        <w:rPr>
          <w:sz w:val="26"/>
          <w:szCs w:val="26"/>
        </w:rPr>
      </w:pPr>
    </w:p>
    <w:p w:rsidR="00B31823" w:rsidRDefault="009D1CF6" w:rsidP="00B31823">
      <w:pPr>
        <w:pStyle w:val="MPCKO1"/>
        <w:numPr>
          <w:ilvl w:val="0"/>
          <w:numId w:val="2"/>
        </w:numPr>
        <w:ind w:left="0" w:firstLine="0"/>
        <w:rPr>
          <w:rStyle w:val="hps"/>
        </w:rPr>
      </w:pPr>
      <w:bookmarkStart w:id="9" w:name="_Toc486832230"/>
      <w:r w:rsidRPr="00C15361">
        <w:t>I</w:t>
      </w:r>
      <w:r w:rsidR="00DD35D9" w:rsidRPr="00C15361">
        <w:t>nformačno-poradensk</w:t>
      </w:r>
      <w:r w:rsidRPr="00C15361">
        <w:t>á</w:t>
      </w:r>
      <w:r w:rsidR="00DD35D9" w:rsidRPr="00C15361">
        <w:t xml:space="preserve"> </w:t>
      </w:r>
      <w:r w:rsidRPr="00C15361">
        <w:t>činnosť</w:t>
      </w:r>
      <w:bookmarkEnd w:id="9"/>
      <w:r w:rsidR="00DD35D9" w:rsidRPr="00C15361">
        <w:t xml:space="preserve"> </w:t>
      </w:r>
    </w:p>
    <w:p w:rsidR="00290C61" w:rsidRDefault="00115848" w:rsidP="00290C61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bookmarkStart w:id="10" w:name="_Toc486832231"/>
      <w:bookmarkStart w:id="11" w:name="_Toc486832232"/>
      <w:bookmarkEnd w:id="10"/>
      <w:r w:rsidRPr="00C15361">
        <w:rPr>
          <w:rStyle w:val="hps"/>
        </w:rPr>
        <w:t>Poskytovanie konzultácií</w:t>
      </w:r>
      <w:bookmarkEnd w:id="11"/>
    </w:p>
    <w:p w:rsidR="009168E7" w:rsidRDefault="009168E7" w:rsidP="009168E7">
      <w:pPr>
        <w:jc w:val="both"/>
        <w:rPr>
          <w:i/>
        </w:rPr>
      </w:pPr>
    </w:p>
    <w:p w:rsidR="00290C61" w:rsidRPr="001F537D" w:rsidRDefault="009168E7" w:rsidP="006239CB">
      <w:pPr>
        <w:jc w:val="both"/>
        <w:rPr>
          <w:i/>
          <w:color w:val="365F91" w:themeColor="accent1" w:themeShade="BF"/>
        </w:rPr>
      </w:pPr>
      <w:r w:rsidRPr="001F537D">
        <w:rPr>
          <w:i/>
          <w:color w:val="365F91" w:themeColor="accent1" w:themeShade="BF"/>
        </w:rPr>
        <w:t>[tabuľky nižšie vypĺňa IPC na základe údajov uvedených v databáze na hárku „Poskytovanie poradenstva IPC o EŠIF“</w:t>
      </w:r>
      <w:r w:rsidR="006239CB" w:rsidRPr="001F537D">
        <w:rPr>
          <w:i/>
          <w:color w:val="365F91" w:themeColor="accent1" w:themeShade="BF"/>
        </w:rPr>
        <w:t>]</w:t>
      </w:r>
    </w:p>
    <w:p w:rsidR="006239CB" w:rsidRPr="006239CB" w:rsidRDefault="006239CB" w:rsidP="006239CB">
      <w:pPr>
        <w:jc w:val="both"/>
        <w:rPr>
          <w:rStyle w:val="hps"/>
          <w:i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62"/>
        <w:gridCol w:w="1129"/>
        <w:gridCol w:w="1129"/>
        <w:gridCol w:w="1130"/>
        <w:gridCol w:w="1130"/>
        <w:gridCol w:w="1130"/>
        <w:gridCol w:w="1130"/>
        <w:gridCol w:w="1148"/>
      </w:tblGrid>
      <w:tr w:rsidR="00100701" w:rsidTr="00353000">
        <w:tc>
          <w:tcPr>
            <w:tcW w:w="9288" w:type="dxa"/>
            <w:gridSpan w:val="8"/>
            <w:vAlign w:val="center"/>
          </w:tcPr>
          <w:p w:rsidR="00100701" w:rsidRPr="00100701" w:rsidRDefault="00100701" w:rsidP="00100701">
            <w:pPr>
              <w:jc w:val="center"/>
              <w:rPr>
                <w:b/>
                <w:i/>
              </w:rPr>
            </w:pPr>
            <w:r w:rsidRPr="00100701">
              <w:rPr>
                <w:b/>
                <w:i/>
              </w:rPr>
              <w:t xml:space="preserve">Počet poskytnutých konzultácií </w:t>
            </w:r>
            <w:r>
              <w:rPr>
                <w:b/>
                <w:i/>
              </w:rPr>
              <w:t>- súhrnne</w:t>
            </w:r>
          </w:p>
        </w:tc>
      </w:tr>
      <w:tr w:rsidR="00733C8D" w:rsidTr="00100701">
        <w:tc>
          <w:tcPr>
            <w:tcW w:w="1362" w:type="dxa"/>
            <w:vAlign w:val="center"/>
          </w:tcPr>
          <w:p w:rsidR="00733C8D" w:rsidRPr="0000791C" w:rsidRDefault="00733C8D" w:rsidP="0000791C">
            <w:pPr>
              <w:rPr>
                <w:rStyle w:val="hps"/>
              </w:rPr>
            </w:pPr>
            <w:r w:rsidRPr="0000791C">
              <w:rPr>
                <w:rStyle w:val="hps"/>
              </w:rPr>
              <w:t>Forma konzultácie</w:t>
            </w:r>
          </w:p>
        </w:tc>
        <w:tc>
          <w:tcPr>
            <w:tcW w:w="1129" w:type="dxa"/>
            <w:vAlign w:val="center"/>
          </w:tcPr>
          <w:p w:rsidR="00733C8D" w:rsidRPr="0063168F" w:rsidRDefault="00733C8D" w:rsidP="00733C8D">
            <w:pPr>
              <w:ind w:left="56"/>
              <w:jc w:val="center"/>
            </w:pPr>
            <w:r w:rsidRPr="00733C8D">
              <w:t>1. mes.</w:t>
            </w:r>
          </w:p>
        </w:tc>
        <w:tc>
          <w:tcPr>
            <w:tcW w:w="1129" w:type="dxa"/>
            <w:vAlign w:val="center"/>
          </w:tcPr>
          <w:p w:rsidR="00733C8D" w:rsidRPr="0063168F" w:rsidRDefault="00733C8D" w:rsidP="00733C8D">
            <w:pPr>
              <w:ind w:left="56"/>
              <w:jc w:val="center"/>
            </w:pPr>
            <w:r w:rsidRPr="00FD0CF2">
              <w:t>2. mes.</w:t>
            </w:r>
          </w:p>
        </w:tc>
        <w:tc>
          <w:tcPr>
            <w:tcW w:w="1130" w:type="dxa"/>
            <w:vAlign w:val="center"/>
          </w:tcPr>
          <w:p w:rsidR="00733C8D" w:rsidRPr="0063168F" w:rsidRDefault="00733C8D" w:rsidP="00733C8D">
            <w:pPr>
              <w:ind w:left="56"/>
              <w:jc w:val="center"/>
            </w:pPr>
            <w:r w:rsidRPr="00FD0CF2">
              <w:t>3. mes.</w:t>
            </w:r>
          </w:p>
        </w:tc>
        <w:tc>
          <w:tcPr>
            <w:tcW w:w="1130" w:type="dxa"/>
            <w:vAlign w:val="center"/>
          </w:tcPr>
          <w:p w:rsidR="00733C8D" w:rsidRPr="0063168F" w:rsidRDefault="00733C8D" w:rsidP="00733C8D">
            <w:pPr>
              <w:ind w:left="56"/>
              <w:jc w:val="center"/>
            </w:pPr>
            <w:r w:rsidRPr="00FD0CF2">
              <w:t>4. mes.</w:t>
            </w:r>
          </w:p>
        </w:tc>
        <w:tc>
          <w:tcPr>
            <w:tcW w:w="1130" w:type="dxa"/>
            <w:vAlign w:val="center"/>
          </w:tcPr>
          <w:p w:rsidR="00733C8D" w:rsidRPr="0063168F" w:rsidRDefault="00733C8D" w:rsidP="00733C8D">
            <w:pPr>
              <w:ind w:left="56"/>
              <w:jc w:val="center"/>
            </w:pPr>
            <w:r w:rsidRPr="00FD0CF2">
              <w:t>5. mes.</w:t>
            </w:r>
          </w:p>
        </w:tc>
        <w:tc>
          <w:tcPr>
            <w:tcW w:w="1130" w:type="dxa"/>
            <w:vAlign w:val="center"/>
          </w:tcPr>
          <w:p w:rsidR="00733C8D" w:rsidRPr="0063168F" w:rsidRDefault="00733C8D" w:rsidP="00733C8D">
            <w:pPr>
              <w:ind w:left="56"/>
              <w:jc w:val="center"/>
            </w:pPr>
            <w:r w:rsidRPr="00FD0CF2">
              <w:t>6. mes.</w:t>
            </w:r>
          </w:p>
        </w:tc>
        <w:tc>
          <w:tcPr>
            <w:tcW w:w="1148" w:type="dxa"/>
            <w:shd w:val="clear" w:color="auto" w:fill="95B3D7" w:themeFill="accent1" w:themeFillTint="99"/>
            <w:vAlign w:val="center"/>
          </w:tcPr>
          <w:p w:rsidR="00733C8D" w:rsidRPr="00290C61" w:rsidRDefault="00733C8D" w:rsidP="00290C61">
            <w:pPr>
              <w:jc w:val="center"/>
              <w:rPr>
                <w:i/>
              </w:rPr>
            </w:pPr>
            <w:r w:rsidRPr="00290C61">
              <w:rPr>
                <w:i/>
              </w:rPr>
              <w:t>Spolu</w:t>
            </w:r>
            <w:r>
              <w:rPr>
                <w:i/>
              </w:rPr>
              <w:t xml:space="preserve"> </w:t>
            </w:r>
            <w:r>
              <w:rPr>
                <w:i/>
                <w:sz w:val="16"/>
                <w:szCs w:val="16"/>
              </w:rPr>
              <w:t>k 31.12./30</w:t>
            </w:r>
            <w:r w:rsidRPr="004B75A3">
              <w:rPr>
                <w:i/>
                <w:sz w:val="16"/>
                <w:szCs w:val="16"/>
              </w:rPr>
              <w:t>.6</w:t>
            </w:r>
            <w:r>
              <w:rPr>
                <w:i/>
                <w:sz w:val="16"/>
                <w:szCs w:val="16"/>
              </w:rPr>
              <w:t>.</w:t>
            </w:r>
          </w:p>
        </w:tc>
      </w:tr>
      <w:tr w:rsidR="00A7458C" w:rsidTr="00100701">
        <w:tc>
          <w:tcPr>
            <w:tcW w:w="1362" w:type="dxa"/>
            <w:vAlign w:val="center"/>
          </w:tcPr>
          <w:p w:rsidR="00290C61" w:rsidRPr="0000791C" w:rsidRDefault="00290C61" w:rsidP="0000791C">
            <w:pPr>
              <w:rPr>
                <w:rStyle w:val="hps"/>
              </w:rPr>
            </w:pPr>
            <w:r w:rsidRPr="0000791C">
              <w:rPr>
                <w:rStyle w:val="hps"/>
              </w:rPr>
              <w:t>Osobné konzultácie</w:t>
            </w:r>
          </w:p>
        </w:tc>
        <w:tc>
          <w:tcPr>
            <w:tcW w:w="1129" w:type="dxa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29" w:type="dxa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48" w:type="dxa"/>
            <w:shd w:val="clear" w:color="auto" w:fill="95B3D7" w:themeFill="accent1" w:themeFillTint="99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</w:tr>
      <w:tr w:rsidR="00A7458C" w:rsidTr="00100701">
        <w:tc>
          <w:tcPr>
            <w:tcW w:w="1362" w:type="dxa"/>
            <w:vAlign w:val="center"/>
          </w:tcPr>
          <w:p w:rsidR="00290C61" w:rsidRPr="0000791C" w:rsidRDefault="00290C61" w:rsidP="0000791C">
            <w:pPr>
              <w:rPr>
                <w:rStyle w:val="hps"/>
              </w:rPr>
            </w:pPr>
            <w:r w:rsidRPr="0000791C">
              <w:rPr>
                <w:rStyle w:val="hps"/>
              </w:rPr>
              <w:t>Telefonické konzultácie</w:t>
            </w:r>
          </w:p>
        </w:tc>
        <w:tc>
          <w:tcPr>
            <w:tcW w:w="1129" w:type="dxa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29" w:type="dxa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48" w:type="dxa"/>
            <w:shd w:val="clear" w:color="auto" w:fill="95B3D7" w:themeFill="accent1" w:themeFillTint="99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</w:tr>
      <w:tr w:rsidR="00A7458C" w:rsidTr="00100701">
        <w:tc>
          <w:tcPr>
            <w:tcW w:w="1362" w:type="dxa"/>
            <w:vAlign w:val="center"/>
          </w:tcPr>
          <w:p w:rsidR="00290C61" w:rsidRPr="0000791C" w:rsidRDefault="00290C61" w:rsidP="0000791C">
            <w:pPr>
              <w:rPr>
                <w:rStyle w:val="hps"/>
              </w:rPr>
            </w:pPr>
            <w:r w:rsidRPr="0000791C">
              <w:rPr>
                <w:rStyle w:val="hps"/>
              </w:rPr>
              <w:t>E</w:t>
            </w:r>
            <w:r w:rsidR="00081772">
              <w:rPr>
                <w:rStyle w:val="hps"/>
              </w:rPr>
              <w:t>-</w:t>
            </w:r>
            <w:r w:rsidRPr="0000791C">
              <w:rPr>
                <w:rStyle w:val="hps"/>
              </w:rPr>
              <w:t>mailové konzultácie</w:t>
            </w:r>
          </w:p>
        </w:tc>
        <w:tc>
          <w:tcPr>
            <w:tcW w:w="1129" w:type="dxa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29" w:type="dxa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48" w:type="dxa"/>
            <w:shd w:val="clear" w:color="auto" w:fill="95B3D7" w:themeFill="accent1" w:themeFillTint="99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</w:tr>
      <w:tr w:rsidR="00A7458C" w:rsidTr="00100701">
        <w:tc>
          <w:tcPr>
            <w:tcW w:w="1362" w:type="dxa"/>
            <w:shd w:val="clear" w:color="auto" w:fill="95B3D7" w:themeFill="accent1" w:themeFillTint="99"/>
            <w:vAlign w:val="center"/>
          </w:tcPr>
          <w:p w:rsidR="00290C61" w:rsidRPr="0000791C" w:rsidRDefault="00A7458C" w:rsidP="0000791C">
            <w:pPr>
              <w:rPr>
                <w:rStyle w:val="hps"/>
                <w:i/>
              </w:rPr>
            </w:pPr>
            <w:r w:rsidRPr="0000791C">
              <w:rPr>
                <w:rStyle w:val="hps"/>
                <w:i/>
              </w:rPr>
              <w:t>Poskytnuté konzultácie s</w:t>
            </w:r>
            <w:r w:rsidR="00290C61" w:rsidRPr="0000791C">
              <w:rPr>
                <w:rStyle w:val="hps"/>
                <w:i/>
              </w:rPr>
              <w:t xml:space="preserve">polu </w:t>
            </w:r>
          </w:p>
        </w:tc>
        <w:tc>
          <w:tcPr>
            <w:tcW w:w="1129" w:type="dxa"/>
            <w:shd w:val="clear" w:color="auto" w:fill="95B3D7" w:themeFill="accent1" w:themeFillTint="99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29" w:type="dxa"/>
            <w:shd w:val="clear" w:color="auto" w:fill="95B3D7" w:themeFill="accent1" w:themeFillTint="99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shd w:val="clear" w:color="auto" w:fill="95B3D7" w:themeFill="accent1" w:themeFillTint="99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shd w:val="clear" w:color="auto" w:fill="95B3D7" w:themeFill="accent1" w:themeFillTint="99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shd w:val="clear" w:color="auto" w:fill="95B3D7" w:themeFill="accent1" w:themeFillTint="99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shd w:val="clear" w:color="auto" w:fill="95B3D7" w:themeFill="accent1" w:themeFillTint="99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48" w:type="dxa"/>
            <w:shd w:val="clear" w:color="auto" w:fill="95B3D7" w:themeFill="accent1" w:themeFillTint="99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</w:tr>
      <w:tr w:rsidR="00A7458C" w:rsidTr="00100701">
        <w:tc>
          <w:tcPr>
            <w:tcW w:w="1362" w:type="dxa"/>
            <w:shd w:val="clear" w:color="auto" w:fill="95B3D7" w:themeFill="accent1" w:themeFillTint="99"/>
            <w:vAlign w:val="center"/>
          </w:tcPr>
          <w:p w:rsidR="00290C61" w:rsidRPr="0000791C" w:rsidRDefault="00A7458C" w:rsidP="0000791C">
            <w:pPr>
              <w:rPr>
                <w:rStyle w:val="hps"/>
                <w:i/>
              </w:rPr>
            </w:pPr>
            <w:r w:rsidRPr="0000791C">
              <w:rPr>
                <w:rStyle w:val="hps"/>
                <w:i/>
              </w:rPr>
              <w:t>Poskytnuté konzultácie spolu</w:t>
            </w:r>
            <w:r w:rsidR="00290C61" w:rsidRPr="0000791C">
              <w:rPr>
                <w:rStyle w:val="hps"/>
                <w:i/>
              </w:rPr>
              <w:t>*</w:t>
            </w:r>
          </w:p>
        </w:tc>
        <w:tc>
          <w:tcPr>
            <w:tcW w:w="1129" w:type="dxa"/>
            <w:shd w:val="clear" w:color="auto" w:fill="95B3D7" w:themeFill="accent1" w:themeFillTint="99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29" w:type="dxa"/>
            <w:shd w:val="clear" w:color="auto" w:fill="95B3D7" w:themeFill="accent1" w:themeFillTint="99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shd w:val="clear" w:color="auto" w:fill="95B3D7" w:themeFill="accent1" w:themeFillTint="99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shd w:val="clear" w:color="auto" w:fill="95B3D7" w:themeFill="accent1" w:themeFillTint="99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shd w:val="clear" w:color="auto" w:fill="95B3D7" w:themeFill="accent1" w:themeFillTint="99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shd w:val="clear" w:color="auto" w:fill="95B3D7" w:themeFill="accent1" w:themeFillTint="99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48" w:type="dxa"/>
            <w:shd w:val="clear" w:color="auto" w:fill="95B3D7" w:themeFill="accent1" w:themeFillTint="99"/>
            <w:vAlign w:val="center"/>
          </w:tcPr>
          <w:p w:rsidR="00290C61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</w:tr>
    </w:tbl>
    <w:p w:rsidR="00290C61" w:rsidRDefault="006B53CB" w:rsidP="006B53CB">
      <w:pPr>
        <w:jc w:val="both"/>
        <w:rPr>
          <w:rStyle w:val="hps"/>
          <w:sz w:val="20"/>
          <w:szCs w:val="20"/>
        </w:rPr>
      </w:pPr>
      <w:r w:rsidRPr="006B53CB">
        <w:rPr>
          <w:rStyle w:val="hps"/>
          <w:sz w:val="20"/>
          <w:szCs w:val="20"/>
        </w:rPr>
        <w:t xml:space="preserve">* každý </w:t>
      </w:r>
      <w:r w:rsidR="00290C61" w:rsidRPr="006B53CB">
        <w:rPr>
          <w:rStyle w:val="hps"/>
          <w:sz w:val="20"/>
          <w:szCs w:val="20"/>
        </w:rPr>
        <w:t>subjekt započí</w:t>
      </w:r>
      <w:r w:rsidR="004F11F6" w:rsidRPr="006B53CB">
        <w:rPr>
          <w:rStyle w:val="hps"/>
          <w:sz w:val="20"/>
          <w:szCs w:val="20"/>
        </w:rPr>
        <w:t xml:space="preserve">taný </w:t>
      </w:r>
      <w:r>
        <w:rPr>
          <w:rStyle w:val="hps"/>
          <w:sz w:val="20"/>
          <w:szCs w:val="20"/>
        </w:rPr>
        <w:t xml:space="preserve">iba </w:t>
      </w:r>
      <w:r w:rsidR="004F11F6" w:rsidRPr="006B53CB">
        <w:rPr>
          <w:rStyle w:val="hps"/>
          <w:sz w:val="20"/>
          <w:szCs w:val="20"/>
        </w:rPr>
        <w:t>1-krát</w:t>
      </w:r>
      <w:r w:rsidR="00EB3F4C">
        <w:rPr>
          <w:rStyle w:val="hps"/>
          <w:sz w:val="20"/>
          <w:szCs w:val="20"/>
        </w:rPr>
        <w:t xml:space="preserve"> v rámci jedného konzultovaného prípadu</w:t>
      </w:r>
      <w:r w:rsidR="004F11F6" w:rsidRPr="006B53CB">
        <w:rPr>
          <w:rStyle w:val="hps"/>
          <w:sz w:val="20"/>
          <w:szCs w:val="20"/>
        </w:rPr>
        <w:t xml:space="preserve"> - </w:t>
      </w:r>
      <w:r w:rsidR="00290C61" w:rsidRPr="006B53CB">
        <w:rPr>
          <w:rStyle w:val="hps"/>
          <w:sz w:val="20"/>
          <w:szCs w:val="20"/>
        </w:rPr>
        <w:t>tj. ak bolo jednému subjektu poskytnuté v danom období konzultácie vo viacerých f</w:t>
      </w:r>
      <w:r w:rsidR="004F11F6" w:rsidRPr="006B53CB">
        <w:rPr>
          <w:rStyle w:val="hps"/>
          <w:sz w:val="20"/>
          <w:szCs w:val="20"/>
        </w:rPr>
        <w:t>ormách (napr. osobne aj e-mailom)</w:t>
      </w:r>
      <w:r w:rsidR="00100701" w:rsidRPr="006B53CB">
        <w:rPr>
          <w:rStyle w:val="hps"/>
          <w:sz w:val="20"/>
          <w:szCs w:val="20"/>
        </w:rPr>
        <w:t xml:space="preserve"> </w:t>
      </w:r>
      <w:r w:rsidR="004F11F6" w:rsidRPr="006B53CB">
        <w:rPr>
          <w:rStyle w:val="hps"/>
          <w:sz w:val="20"/>
          <w:szCs w:val="20"/>
        </w:rPr>
        <w:t>resp. viackrát v jednej forme</w:t>
      </w:r>
      <w:r w:rsidR="00EB3F4C">
        <w:rPr>
          <w:rStyle w:val="hps"/>
          <w:sz w:val="20"/>
          <w:szCs w:val="20"/>
        </w:rPr>
        <w:t xml:space="preserve"> </w:t>
      </w:r>
      <w:r w:rsidR="00CB3691">
        <w:rPr>
          <w:rStyle w:val="hps"/>
          <w:sz w:val="20"/>
          <w:szCs w:val="20"/>
        </w:rPr>
        <w:t xml:space="preserve">(napríklad 3x telefonicky) </w:t>
      </w:r>
      <w:r w:rsidR="00EB3F4C">
        <w:rPr>
          <w:rStyle w:val="hps"/>
          <w:sz w:val="20"/>
          <w:szCs w:val="20"/>
        </w:rPr>
        <w:t>v tej istej veci</w:t>
      </w:r>
      <w:r w:rsidR="004F11F6" w:rsidRPr="006B53CB">
        <w:rPr>
          <w:rStyle w:val="hps"/>
          <w:sz w:val="20"/>
          <w:szCs w:val="20"/>
        </w:rPr>
        <w:t xml:space="preserve"> </w:t>
      </w:r>
      <w:r w:rsidR="00290C61" w:rsidRPr="006B53CB">
        <w:rPr>
          <w:rStyle w:val="hps"/>
          <w:sz w:val="20"/>
          <w:szCs w:val="20"/>
        </w:rPr>
        <w:t>uvedie sa iba</w:t>
      </w:r>
      <w:r w:rsidR="004F11F6" w:rsidRPr="006B53CB">
        <w:rPr>
          <w:rStyle w:val="hps"/>
          <w:sz w:val="20"/>
          <w:szCs w:val="20"/>
        </w:rPr>
        <w:t xml:space="preserve"> 1-krát</w:t>
      </w:r>
    </w:p>
    <w:p w:rsidR="009168E7" w:rsidRDefault="009168E7" w:rsidP="006B53CB">
      <w:pPr>
        <w:jc w:val="both"/>
        <w:rPr>
          <w:rStyle w:val="hps"/>
          <w:sz w:val="20"/>
          <w:szCs w:val="20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6346"/>
        <w:gridCol w:w="2942"/>
      </w:tblGrid>
      <w:tr w:rsidR="00D609A7" w:rsidTr="00D609A7">
        <w:tc>
          <w:tcPr>
            <w:tcW w:w="3416" w:type="pct"/>
            <w:vAlign w:val="center"/>
          </w:tcPr>
          <w:p w:rsidR="00D609A7" w:rsidRPr="00F67114" w:rsidRDefault="00D609A7" w:rsidP="00D609A7">
            <w:pPr>
              <w:rPr>
                <w:rStyle w:val="hps"/>
                <w:b/>
                <w:i/>
              </w:rPr>
            </w:pPr>
            <w:r w:rsidRPr="00F67114">
              <w:rPr>
                <w:rStyle w:val="hps"/>
                <w:b/>
                <w:i/>
              </w:rPr>
              <w:t xml:space="preserve">Počet poskytnutých konzultácií podľa štruktúry (druhu) </w:t>
            </w:r>
            <w:r w:rsidR="00330143">
              <w:rPr>
                <w:rStyle w:val="hps"/>
                <w:b/>
                <w:i/>
              </w:rPr>
              <w:t xml:space="preserve">poskytnutých </w:t>
            </w:r>
            <w:r w:rsidRPr="00F67114">
              <w:rPr>
                <w:rStyle w:val="hps"/>
                <w:b/>
                <w:i/>
              </w:rPr>
              <w:t>informácii</w:t>
            </w:r>
          </w:p>
        </w:tc>
        <w:tc>
          <w:tcPr>
            <w:tcW w:w="1584" w:type="pct"/>
            <w:shd w:val="clear" w:color="auto" w:fill="95B3D7" w:themeFill="accent1" w:themeFillTint="99"/>
            <w:vAlign w:val="center"/>
          </w:tcPr>
          <w:p w:rsidR="00D609A7" w:rsidRPr="00F67114" w:rsidRDefault="00D609A7" w:rsidP="00D609A7">
            <w:pPr>
              <w:jc w:val="center"/>
              <w:rPr>
                <w:b/>
                <w:i/>
              </w:rPr>
            </w:pPr>
            <w:r w:rsidRPr="00F67114">
              <w:rPr>
                <w:b/>
                <w:i/>
              </w:rPr>
              <w:t xml:space="preserve">Spolu </w:t>
            </w:r>
            <w:r w:rsidRPr="00F67114">
              <w:rPr>
                <w:b/>
                <w:i/>
                <w:sz w:val="16"/>
                <w:szCs w:val="16"/>
              </w:rPr>
              <w:t>k 31.12./30.6.</w:t>
            </w:r>
          </w:p>
        </w:tc>
      </w:tr>
      <w:tr w:rsidR="00D609A7" w:rsidTr="00D609A7">
        <w:tc>
          <w:tcPr>
            <w:tcW w:w="3416" w:type="pct"/>
            <w:vAlign w:val="center"/>
          </w:tcPr>
          <w:p w:rsidR="00D609A7" w:rsidRPr="0000791C" w:rsidRDefault="00D609A7" w:rsidP="00D609A7">
            <w:pPr>
              <w:rPr>
                <w:rStyle w:val="hps"/>
              </w:rPr>
            </w:pPr>
            <w:r>
              <w:rPr>
                <w:rStyle w:val="hps"/>
              </w:rPr>
              <w:t>Všeobecné</w:t>
            </w:r>
          </w:p>
        </w:tc>
        <w:tc>
          <w:tcPr>
            <w:tcW w:w="1584" w:type="pct"/>
            <w:shd w:val="clear" w:color="auto" w:fill="95B3D7" w:themeFill="accent1" w:themeFillTint="99"/>
            <w:vAlign w:val="center"/>
          </w:tcPr>
          <w:p w:rsidR="00D609A7" w:rsidRDefault="00D609A7" w:rsidP="00D609A7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</w:tr>
      <w:tr w:rsidR="00D609A7" w:rsidTr="00D609A7">
        <w:tc>
          <w:tcPr>
            <w:tcW w:w="3416" w:type="pct"/>
            <w:vAlign w:val="center"/>
          </w:tcPr>
          <w:p w:rsidR="00D609A7" w:rsidRPr="0000791C" w:rsidRDefault="00D609A7" w:rsidP="00D609A7">
            <w:pPr>
              <w:rPr>
                <w:rStyle w:val="hps"/>
              </w:rPr>
            </w:pPr>
            <w:r>
              <w:rPr>
                <w:rStyle w:val="hps"/>
              </w:rPr>
              <w:t>Výzva/OP</w:t>
            </w:r>
          </w:p>
        </w:tc>
        <w:tc>
          <w:tcPr>
            <w:tcW w:w="1584" w:type="pct"/>
            <w:shd w:val="clear" w:color="auto" w:fill="95B3D7" w:themeFill="accent1" w:themeFillTint="99"/>
            <w:vAlign w:val="center"/>
          </w:tcPr>
          <w:p w:rsidR="00D609A7" w:rsidRDefault="00D609A7" w:rsidP="00D609A7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</w:tr>
      <w:tr w:rsidR="00D609A7" w:rsidTr="00D609A7">
        <w:tc>
          <w:tcPr>
            <w:tcW w:w="3416" w:type="pct"/>
            <w:vAlign w:val="center"/>
          </w:tcPr>
          <w:p w:rsidR="00D609A7" w:rsidRPr="0000791C" w:rsidRDefault="00383CC6" w:rsidP="00FD3A49">
            <w:pPr>
              <w:rPr>
                <w:rStyle w:val="hps"/>
              </w:rPr>
            </w:pPr>
            <w:r w:rsidRPr="00383CC6">
              <w:rPr>
                <w:rStyle w:val="hps"/>
              </w:rPr>
              <w:t>Príprava ŽoNFP</w:t>
            </w:r>
          </w:p>
        </w:tc>
        <w:tc>
          <w:tcPr>
            <w:tcW w:w="1584" w:type="pct"/>
            <w:shd w:val="clear" w:color="auto" w:fill="95B3D7" w:themeFill="accent1" w:themeFillTint="99"/>
            <w:vAlign w:val="center"/>
          </w:tcPr>
          <w:p w:rsidR="00D609A7" w:rsidRDefault="00D609A7" w:rsidP="00D609A7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</w:tr>
      <w:tr w:rsidR="00180BCB" w:rsidTr="00D609A7">
        <w:tc>
          <w:tcPr>
            <w:tcW w:w="3416" w:type="pct"/>
            <w:vAlign w:val="center"/>
          </w:tcPr>
          <w:p w:rsidR="00180BCB" w:rsidRPr="00383CC6" w:rsidRDefault="00180BCB" w:rsidP="00D609A7">
            <w:pPr>
              <w:rPr>
                <w:rStyle w:val="hps"/>
              </w:rPr>
            </w:pPr>
            <w:r>
              <w:rPr>
                <w:rStyle w:val="hps"/>
              </w:rPr>
              <w:t>Projekt</w:t>
            </w:r>
          </w:p>
        </w:tc>
        <w:tc>
          <w:tcPr>
            <w:tcW w:w="1584" w:type="pct"/>
            <w:shd w:val="clear" w:color="auto" w:fill="95B3D7" w:themeFill="accent1" w:themeFillTint="99"/>
            <w:vAlign w:val="center"/>
          </w:tcPr>
          <w:p w:rsidR="00180BCB" w:rsidRDefault="00180BCB" w:rsidP="00D609A7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</w:tr>
      <w:tr w:rsidR="00D609A7" w:rsidTr="00D609A7">
        <w:tc>
          <w:tcPr>
            <w:tcW w:w="3416" w:type="pct"/>
            <w:shd w:val="clear" w:color="auto" w:fill="95B3D7" w:themeFill="accent1" w:themeFillTint="99"/>
            <w:vAlign w:val="center"/>
          </w:tcPr>
          <w:p w:rsidR="00D609A7" w:rsidRPr="0000791C" w:rsidRDefault="00D609A7" w:rsidP="00D609A7">
            <w:pPr>
              <w:rPr>
                <w:rStyle w:val="hps"/>
                <w:i/>
              </w:rPr>
            </w:pPr>
            <w:r w:rsidRPr="0000791C">
              <w:rPr>
                <w:rStyle w:val="hps"/>
                <w:i/>
              </w:rPr>
              <w:t xml:space="preserve">Poskytnuté konzultácie spolu </w:t>
            </w:r>
          </w:p>
        </w:tc>
        <w:tc>
          <w:tcPr>
            <w:tcW w:w="1584" w:type="pct"/>
            <w:shd w:val="clear" w:color="auto" w:fill="95B3D7" w:themeFill="accent1" w:themeFillTint="99"/>
            <w:vAlign w:val="center"/>
          </w:tcPr>
          <w:p w:rsidR="00D609A7" w:rsidRDefault="00D609A7" w:rsidP="00D609A7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</w:tr>
    </w:tbl>
    <w:p w:rsidR="00F67114" w:rsidRDefault="00F67114" w:rsidP="006B53CB">
      <w:pPr>
        <w:jc w:val="both"/>
        <w:rPr>
          <w:rStyle w:val="hps"/>
          <w:sz w:val="20"/>
          <w:szCs w:val="20"/>
        </w:rPr>
      </w:pPr>
    </w:p>
    <w:p w:rsidR="004B75A3" w:rsidRDefault="004B75A3" w:rsidP="006B53CB">
      <w:pPr>
        <w:jc w:val="both"/>
        <w:rPr>
          <w:rStyle w:val="hps"/>
          <w:sz w:val="20"/>
          <w:szCs w:val="20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6346"/>
        <w:gridCol w:w="2942"/>
      </w:tblGrid>
      <w:tr w:rsidR="00F67C61" w:rsidRPr="00F67C61" w:rsidTr="0081662B">
        <w:tc>
          <w:tcPr>
            <w:tcW w:w="3416" w:type="pct"/>
          </w:tcPr>
          <w:p w:rsidR="00F67C61" w:rsidRPr="0081662B" w:rsidRDefault="0081662B" w:rsidP="0081662B">
            <w:pPr>
              <w:pStyle w:val="Odsekzoznamu"/>
              <w:jc w:val="both"/>
              <w:rPr>
                <w:rStyle w:val="hps"/>
                <w:b/>
                <w:i/>
              </w:rPr>
            </w:pPr>
            <w:r w:rsidRPr="0081662B">
              <w:rPr>
                <w:rStyle w:val="hps"/>
                <w:b/>
                <w:i/>
              </w:rPr>
              <w:t>Miera návratu klientov</w:t>
            </w:r>
          </w:p>
        </w:tc>
        <w:tc>
          <w:tcPr>
            <w:tcW w:w="1584" w:type="pct"/>
            <w:shd w:val="clear" w:color="auto" w:fill="95B3D7" w:themeFill="accent1" w:themeFillTint="99"/>
          </w:tcPr>
          <w:p w:rsidR="00F67C61" w:rsidRPr="0081662B" w:rsidRDefault="00F67C61" w:rsidP="0081662B">
            <w:pPr>
              <w:jc w:val="center"/>
              <w:rPr>
                <w:rStyle w:val="hps"/>
                <w:b/>
                <w:i/>
              </w:rPr>
            </w:pPr>
            <w:r w:rsidRPr="0081662B">
              <w:rPr>
                <w:rStyle w:val="hps"/>
                <w:b/>
                <w:i/>
              </w:rPr>
              <w:t xml:space="preserve">Hodnota </w:t>
            </w:r>
            <w:r w:rsidR="00CB3691">
              <w:rPr>
                <w:i/>
                <w:sz w:val="16"/>
                <w:szCs w:val="16"/>
              </w:rPr>
              <w:t>k 31.12./30</w:t>
            </w:r>
            <w:r w:rsidR="00CB3691" w:rsidRPr="004B75A3">
              <w:rPr>
                <w:i/>
                <w:sz w:val="16"/>
                <w:szCs w:val="16"/>
              </w:rPr>
              <w:t>.6</w:t>
            </w:r>
            <w:r w:rsidR="00CB3691">
              <w:rPr>
                <w:i/>
                <w:sz w:val="16"/>
                <w:szCs w:val="16"/>
              </w:rPr>
              <w:t>.</w:t>
            </w:r>
          </w:p>
        </w:tc>
      </w:tr>
      <w:tr w:rsidR="00642729" w:rsidRPr="00F67C61" w:rsidTr="0081662B">
        <w:tc>
          <w:tcPr>
            <w:tcW w:w="3416" w:type="pct"/>
          </w:tcPr>
          <w:p w:rsidR="00642729" w:rsidRPr="00F67C61" w:rsidRDefault="00642729" w:rsidP="0081662B">
            <w:pPr>
              <w:pStyle w:val="Odsekzoznamu"/>
              <w:numPr>
                <w:ilvl w:val="0"/>
                <w:numId w:val="10"/>
              </w:numPr>
              <w:ind w:left="284" w:hanging="284"/>
              <w:jc w:val="both"/>
              <w:rPr>
                <w:rStyle w:val="hps"/>
              </w:rPr>
            </w:pPr>
            <w:r w:rsidRPr="00F67C61">
              <w:rPr>
                <w:rStyle w:val="hps"/>
              </w:rPr>
              <w:t xml:space="preserve">Počet </w:t>
            </w:r>
            <w:r>
              <w:rPr>
                <w:rStyle w:val="hps"/>
              </w:rPr>
              <w:t xml:space="preserve">poskytnutých konzultácií </w:t>
            </w:r>
            <w:r w:rsidR="0081662B">
              <w:rPr>
                <w:rStyle w:val="hps"/>
              </w:rPr>
              <w:t>za všetky monitorované obdobia spolu*</w:t>
            </w:r>
          </w:p>
        </w:tc>
        <w:tc>
          <w:tcPr>
            <w:tcW w:w="1584" w:type="pct"/>
            <w:shd w:val="clear" w:color="auto" w:fill="95B3D7" w:themeFill="accent1" w:themeFillTint="99"/>
          </w:tcPr>
          <w:p w:rsidR="00642729" w:rsidRPr="00F67C61" w:rsidRDefault="00642729" w:rsidP="006B53CB">
            <w:pPr>
              <w:jc w:val="both"/>
              <w:rPr>
                <w:rStyle w:val="hps"/>
              </w:rPr>
            </w:pPr>
          </w:p>
        </w:tc>
      </w:tr>
      <w:tr w:rsidR="00F67C61" w:rsidRPr="00F67C61" w:rsidTr="0081662B">
        <w:tc>
          <w:tcPr>
            <w:tcW w:w="3416" w:type="pct"/>
          </w:tcPr>
          <w:p w:rsidR="00F67C61" w:rsidRPr="00F67C61" w:rsidRDefault="00642729" w:rsidP="00642729">
            <w:pPr>
              <w:pStyle w:val="Odsekzoznamu"/>
              <w:numPr>
                <w:ilvl w:val="0"/>
                <w:numId w:val="10"/>
              </w:numPr>
              <w:ind w:left="284" w:hanging="284"/>
              <w:jc w:val="both"/>
              <w:rPr>
                <w:rStyle w:val="hps"/>
              </w:rPr>
            </w:pPr>
            <w:r w:rsidRPr="00F67C61">
              <w:rPr>
                <w:rStyle w:val="hps"/>
              </w:rPr>
              <w:t xml:space="preserve">Počet </w:t>
            </w:r>
            <w:r w:rsidR="0081662B">
              <w:rPr>
                <w:rStyle w:val="hps"/>
              </w:rPr>
              <w:t>opätovne poskytnutých</w:t>
            </w:r>
            <w:r>
              <w:rPr>
                <w:rStyle w:val="hps"/>
              </w:rPr>
              <w:t xml:space="preserve"> konzultácií </w:t>
            </w:r>
            <w:r w:rsidR="00CB3691">
              <w:rPr>
                <w:rStyle w:val="hps"/>
              </w:rPr>
              <w:t>za všetky monitorované obdobia spolu</w:t>
            </w:r>
            <w:r>
              <w:rPr>
                <w:rStyle w:val="hps"/>
              </w:rPr>
              <w:t>**</w:t>
            </w:r>
          </w:p>
        </w:tc>
        <w:tc>
          <w:tcPr>
            <w:tcW w:w="1584" w:type="pct"/>
            <w:shd w:val="clear" w:color="auto" w:fill="95B3D7" w:themeFill="accent1" w:themeFillTint="99"/>
          </w:tcPr>
          <w:p w:rsidR="00F67C61" w:rsidRPr="00F67C61" w:rsidRDefault="00F67C61" w:rsidP="006B53CB">
            <w:pPr>
              <w:jc w:val="both"/>
              <w:rPr>
                <w:rStyle w:val="hps"/>
              </w:rPr>
            </w:pPr>
          </w:p>
        </w:tc>
      </w:tr>
      <w:tr w:rsidR="00F67C61" w:rsidRPr="00F67C61" w:rsidTr="0081662B">
        <w:tc>
          <w:tcPr>
            <w:tcW w:w="3416" w:type="pct"/>
          </w:tcPr>
          <w:p w:rsidR="00F67C61" w:rsidRPr="00F67C61" w:rsidRDefault="00F67C61" w:rsidP="006B53CB">
            <w:pPr>
              <w:jc w:val="both"/>
              <w:rPr>
                <w:rStyle w:val="hps"/>
              </w:rPr>
            </w:pPr>
            <w:r w:rsidRPr="00F67C61">
              <w:rPr>
                <w:rStyle w:val="hps"/>
              </w:rPr>
              <w:t>Miera návratu</w:t>
            </w:r>
            <w:r w:rsidR="00964B22">
              <w:rPr>
                <w:rStyle w:val="hps"/>
              </w:rPr>
              <w:t xml:space="preserve"> klientov</w:t>
            </w:r>
            <w:r w:rsidRPr="00F67C61">
              <w:rPr>
                <w:rStyle w:val="hps"/>
              </w:rPr>
              <w:t xml:space="preserve"> (</w:t>
            </w:r>
            <w:r w:rsidR="00642729">
              <w:rPr>
                <w:rStyle w:val="hps"/>
              </w:rPr>
              <w:t>2./1</w:t>
            </w:r>
            <w:r w:rsidRPr="00F67C61">
              <w:rPr>
                <w:rStyle w:val="hps"/>
              </w:rPr>
              <w:t>.)×100%</w:t>
            </w:r>
          </w:p>
        </w:tc>
        <w:tc>
          <w:tcPr>
            <w:tcW w:w="1584" w:type="pct"/>
            <w:shd w:val="clear" w:color="auto" w:fill="95B3D7" w:themeFill="accent1" w:themeFillTint="99"/>
          </w:tcPr>
          <w:p w:rsidR="00F67C61" w:rsidRPr="00F67C61" w:rsidRDefault="00F67C61" w:rsidP="006B53CB">
            <w:pPr>
              <w:jc w:val="both"/>
              <w:rPr>
                <w:rStyle w:val="hps"/>
              </w:rPr>
            </w:pPr>
          </w:p>
        </w:tc>
      </w:tr>
    </w:tbl>
    <w:p w:rsidR="004B75A3" w:rsidRDefault="00F67C61" w:rsidP="006B53CB">
      <w:pPr>
        <w:jc w:val="both"/>
        <w:rPr>
          <w:rStyle w:val="hps"/>
          <w:sz w:val="20"/>
          <w:szCs w:val="20"/>
        </w:rPr>
      </w:pPr>
      <w:r>
        <w:rPr>
          <w:rStyle w:val="hps"/>
          <w:sz w:val="20"/>
          <w:szCs w:val="20"/>
        </w:rPr>
        <w:lastRenderedPageBreak/>
        <w:t>*</w:t>
      </w:r>
      <w:r w:rsidRPr="00F67C61">
        <w:rPr>
          <w:rStyle w:val="hps"/>
          <w:sz w:val="20"/>
          <w:szCs w:val="20"/>
        </w:rPr>
        <w:t xml:space="preserve"> </w:t>
      </w:r>
      <w:r w:rsidR="00EB3F4C" w:rsidRPr="006B53CB">
        <w:rPr>
          <w:rStyle w:val="hps"/>
          <w:sz w:val="20"/>
          <w:szCs w:val="20"/>
        </w:rPr>
        <w:t xml:space="preserve">každý subjekt započítaný </w:t>
      </w:r>
      <w:r w:rsidR="00EB3F4C">
        <w:rPr>
          <w:rStyle w:val="hps"/>
          <w:sz w:val="20"/>
          <w:szCs w:val="20"/>
        </w:rPr>
        <w:t xml:space="preserve">iba </w:t>
      </w:r>
      <w:r w:rsidR="00EB3F4C" w:rsidRPr="006B53CB">
        <w:rPr>
          <w:rStyle w:val="hps"/>
          <w:sz w:val="20"/>
          <w:szCs w:val="20"/>
        </w:rPr>
        <w:t>1-krát</w:t>
      </w:r>
      <w:r w:rsidR="00EB3F4C">
        <w:rPr>
          <w:rStyle w:val="hps"/>
          <w:sz w:val="20"/>
          <w:szCs w:val="20"/>
        </w:rPr>
        <w:t xml:space="preserve"> v rámci jedného konzultovaného prípadu</w:t>
      </w:r>
      <w:r w:rsidR="00EB3F4C" w:rsidRPr="006B53CB">
        <w:rPr>
          <w:rStyle w:val="hps"/>
          <w:sz w:val="20"/>
          <w:szCs w:val="20"/>
        </w:rPr>
        <w:t xml:space="preserve"> </w:t>
      </w:r>
      <w:r w:rsidR="00124170">
        <w:rPr>
          <w:rStyle w:val="hps"/>
          <w:sz w:val="20"/>
          <w:szCs w:val="20"/>
        </w:rPr>
        <w:t>–</w:t>
      </w:r>
      <w:r w:rsidR="00EB3F4C" w:rsidRPr="006B53CB">
        <w:rPr>
          <w:rStyle w:val="hps"/>
          <w:sz w:val="20"/>
          <w:szCs w:val="20"/>
        </w:rPr>
        <w:t xml:space="preserve"> t</w:t>
      </w:r>
      <w:r w:rsidR="00124170">
        <w:rPr>
          <w:rStyle w:val="hps"/>
          <w:sz w:val="20"/>
          <w:szCs w:val="20"/>
        </w:rPr>
        <w:t>.</w:t>
      </w:r>
      <w:r w:rsidR="00EB3F4C" w:rsidRPr="006B53CB">
        <w:rPr>
          <w:rStyle w:val="hps"/>
          <w:sz w:val="20"/>
          <w:szCs w:val="20"/>
        </w:rPr>
        <w:t>j. ak bolo jednému subjektu poskytnuté v danom období konzultácie vo viacerých formách (napr. osobne aj e-mailom) resp. viackrát v jednej forme</w:t>
      </w:r>
      <w:r w:rsidR="00EB3F4C">
        <w:rPr>
          <w:rStyle w:val="hps"/>
          <w:sz w:val="20"/>
          <w:szCs w:val="20"/>
        </w:rPr>
        <w:t xml:space="preserve"> v tej istej veci</w:t>
      </w:r>
      <w:r w:rsidR="00EB3F4C" w:rsidRPr="006B53CB">
        <w:rPr>
          <w:rStyle w:val="hps"/>
          <w:sz w:val="20"/>
          <w:szCs w:val="20"/>
        </w:rPr>
        <w:t xml:space="preserve"> uvedie sa iba 1-krát</w:t>
      </w:r>
    </w:p>
    <w:p w:rsidR="00F67C61" w:rsidRDefault="00F67C61" w:rsidP="006B53CB">
      <w:pPr>
        <w:jc w:val="both"/>
        <w:rPr>
          <w:rStyle w:val="hps"/>
          <w:sz w:val="20"/>
          <w:szCs w:val="20"/>
        </w:rPr>
      </w:pPr>
      <w:r>
        <w:rPr>
          <w:rStyle w:val="hps"/>
          <w:sz w:val="20"/>
          <w:szCs w:val="20"/>
        </w:rPr>
        <w:t>** počet subjektov,</w:t>
      </w:r>
      <w:r w:rsidR="00A7458C">
        <w:rPr>
          <w:rStyle w:val="hps"/>
          <w:sz w:val="20"/>
          <w:szCs w:val="20"/>
        </w:rPr>
        <w:t xml:space="preserve"> ktoré</w:t>
      </w:r>
      <w:r w:rsidR="00642729">
        <w:rPr>
          <w:rStyle w:val="hps"/>
          <w:sz w:val="20"/>
          <w:szCs w:val="20"/>
        </w:rPr>
        <w:t xml:space="preserve"> opätovne oslovili IPC so žiadosťou o ďalšiu konzultáciu, t</w:t>
      </w:r>
      <w:r w:rsidR="00124170">
        <w:rPr>
          <w:rStyle w:val="hps"/>
          <w:sz w:val="20"/>
          <w:szCs w:val="20"/>
        </w:rPr>
        <w:t>.</w:t>
      </w:r>
      <w:r w:rsidR="00642729">
        <w:rPr>
          <w:rStyle w:val="hps"/>
          <w:sz w:val="20"/>
          <w:szCs w:val="20"/>
        </w:rPr>
        <w:t xml:space="preserve">j. </w:t>
      </w:r>
      <w:r>
        <w:rPr>
          <w:rStyle w:val="hps"/>
          <w:sz w:val="20"/>
          <w:szCs w:val="20"/>
        </w:rPr>
        <w:t xml:space="preserve">ktorým </w:t>
      </w:r>
      <w:r w:rsidR="0000791C">
        <w:rPr>
          <w:rStyle w:val="hps"/>
          <w:sz w:val="20"/>
          <w:szCs w:val="20"/>
        </w:rPr>
        <w:t>už bola</w:t>
      </w:r>
      <w:r>
        <w:rPr>
          <w:rStyle w:val="hps"/>
          <w:sz w:val="20"/>
          <w:szCs w:val="20"/>
        </w:rPr>
        <w:t xml:space="preserve"> po</w:t>
      </w:r>
      <w:r w:rsidR="0000791C">
        <w:rPr>
          <w:rStyle w:val="hps"/>
          <w:sz w:val="20"/>
          <w:szCs w:val="20"/>
        </w:rPr>
        <w:t>skytnutá konzultácia</w:t>
      </w:r>
      <w:r w:rsidR="00642729">
        <w:rPr>
          <w:rStyle w:val="hps"/>
          <w:sz w:val="20"/>
          <w:szCs w:val="20"/>
        </w:rPr>
        <w:t xml:space="preserve"> v</w:t>
      </w:r>
      <w:r w:rsidR="00EB3F4C">
        <w:rPr>
          <w:rStyle w:val="hps"/>
          <w:sz w:val="20"/>
          <w:szCs w:val="20"/>
        </w:rPr>
        <w:t> </w:t>
      </w:r>
      <w:r w:rsidR="00642729">
        <w:rPr>
          <w:rStyle w:val="hps"/>
          <w:sz w:val="20"/>
          <w:szCs w:val="20"/>
        </w:rPr>
        <w:t>minul</w:t>
      </w:r>
      <w:r w:rsidR="0081662B">
        <w:rPr>
          <w:rStyle w:val="hps"/>
          <w:sz w:val="20"/>
          <w:szCs w:val="20"/>
        </w:rPr>
        <w:t>osti</w:t>
      </w:r>
      <w:r w:rsidR="0000791C">
        <w:rPr>
          <w:rStyle w:val="hps"/>
          <w:sz w:val="20"/>
          <w:szCs w:val="20"/>
        </w:rPr>
        <w:t xml:space="preserve"> v rámci inej veci, ktorá</w:t>
      </w:r>
      <w:r w:rsidR="00642729">
        <w:rPr>
          <w:rStyle w:val="hps"/>
          <w:sz w:val="20"/>
          <w:szCs w:val="20"/>
        </w:rPr>
        <w:t xml:space="preserve"> </w:t>
      </w:r>
      <w:r w:rsidR="0000791C">
        <w:rPr>
          <w:rStyle w:val="hps"/>
          <w:sz w:val="20"/>
          <w:szCs w:val="20"/>
        </w:rPr>
        <w:t>bola</w:t>
      </w:r>
      <w:r w:rsidR="00642729">
        <w:rPr>
          <w:rStyle w:val="hps"/>
          <w:sz w:val="20"/>
          <w:szCs w:val="20"/>
        </w:rPr>
        <w:t xml:space="preserve"> </w:t>
      </w:r>
      <w:r w:rsidR="00CB3691">
        <w:rPr>
          <w:rStyle w:val="hps"/>
          <w:sz w:val="20"/>
          <w:szCs w:val="20"/>
        </w:rPr>
        <w:t xml:space="preserve">riadne </w:t>
      </w:r>
      <w:r w:rsidR="00642729">
        <w:rPr>
          <w:rStyle w:val="hps"/>
          <w:sz w:val="20"/>
          <w:szCs w:val="20"/>
        </w:rPr>
        <w:t>u</w:t>
      </w:r>
      <w:r w:rsidR="0000791C">
        <w:rPr>
          <w:rStyle w:val="hps"/>
          <w:sz w:val="20"/>
          <w:szCs w:val="20"/>
        </w:rPr>
        <w:t>zatvorená</w:t>
      </w:r>
    </w:p>
    <w:p w:rsidR="009168E7" w:rsidRDefault="00731D63" w:rsidP="001E16E0">
      <w:pPr>
        <w:pStyle w:val="MPCKO2"/>
        <w:numPr>
          <w:ilvl w:val="2"/>
          <w:numId w:val="2"/>
        </w:numPr>
        <w:rPr>
          <w:rStyle w:val="hps"/>
        </w:rPr>
      </w:pPr>
      <w:bookmarkStart w:id="12" w:name="_Toc486832233"/>
      <w:r w:rsidRPr="00C15361">
        <w:rPr>
          <w:rStyle w:val="hps"/>
        </w:rPr>
        <w:t>Osobné konzultácie</w:t>
      </w:r>
      <w:bookmarkEnd w:id="12"/>
    </w:p>
    <w:p w:rsidR="001E16E0" w:rsidRPr="00C15361" w:rsidRDefault="001E16E0" w:rsidP="001E16E0">
      <w:pPr>
        <w:pStyle w:val="MPCKO2"/>
        <w:spacing w:before="0"/>
        <w:ind w:left="1080"/>
        <w:rPr>
          <w:rStyle w:val="hps"/>
        </w:rPr>
      </w:pPr>
    </w:p>
    <w:p w:rsidR="006F796E" w:rsidRPr="009168E7" w:rsidRDefault="009168E7" w:rsidP="00BB1D64">
      <w:pPr>
        <w:jc w:val="both"/>
        <w:rPr>
          <w:i/>
        </w:rPr>
      </w:pPr>
      <w:r w:rsidRPr="009168E7">
        <w:rPr>
          <w:i/>
        </w:rPr>
        <w:t>[</w:t>
      </w:r>
      <w:r w:rsidR="001F537D">
        <w:rPr>
          <w:i/>
        </w:rPr>
        <w:t xml:space="preserve">popísať </w:t>
      </w:r>
      <w:r w:rsidR="00731D63" w:rsidRPr="009168E7">
        <w:rPr>
          <w:i/>
        </w:rPr>
        <w:t>n</w:t>
      </w:r>
      <w:r w:rsidR="00115848" w:rsidRPr="009168E7">
        <w:rPr>
          <w:i/>
        </w:rPr>
        <w:t xml:space="preserve">ajčastejšie </w:t>
      </w:r>
      <w:r w:rsidR="00DD35D9" w:rsidRPr="009168E7">
        <w:rPr>
          <w:i/>
        </w:rPr>
        <w:t>témy osobných konzultácií</w:t>
      </w:r>
      <w:r>
        <w:rPr>
          <w:i/>
        </w:rPr>
        <w:t xml:space="preserve">, </w:t>
      </w:r>
      <w:r w:rsidR="001F537D">
        <w:rPr>
          <w:i/>
        </w:rPr>
        <w:t>uviesť priemernú dĺžku</w:t>
      </w:r>
      <w:r w:rsidR="00290C61" w:rsidRPr="009168E7">
        <w:rPr>
          <w:i/>
        </w:rPr>
        <w:t xml:space="preserve"> trvania</w:t>
      </w:r>
      <w:r w:rsidR="006F796E" w:rsidRPr="009168E7">
        <w:rPr>
          <w:i/>
        </w:rPr>
        <w:t xml:space="preserve"> osobných konzultácií</w:t>
      </w:r>
      <w:r w:rsidRPr="009168E7">
        <w:rPr>
          <w:i/>
        </w:rPr>
        <w:t>]</w:t>
      </w:r>
    </w:p>
    <w:p w:rsidR="009168E7" w:rsidRDefault="009168E7" w:rsidP="009168E7">
      <w:pPr>
        <w:jc w:val="both"/>
        <w:rPr>
          <w:i/>
        </w:rPr>
      </w:pPr>
    </w:p>
    <w:p w:rsidR="001E16E0" w:rsidRPr="001E16E0" w:rsidRDefault="001E16E0" w:rsidP="001E16E0">
      <w:pPr>
        <w:jc w:val="both"/>
        <w:rPr>
          <w:i/>
          <w:color w:val="365F91" w:themeColor="accent1" w:themeShade="BF"/>
        </w:rPr>
      </w:pPr>
      <w:r w:rsidRPr="001E16E0">
        <w:rPr>
          <w:i/>
          <w:color w:val="365F91" w:themeColor="accent1" w:themeShade="BF"/>
        </w:rPr>
        <w:t>[tabuľky nižšie vypĺňa IPC na základe údajov uvedených v databáze na hárku „Poskytovanie poradenstva IPC o EŠIF“]</w:t>
      </w:r>
    </w:p>
    <w:p w:rsidR="006F796E" w:rsidRPr="006F796E" w:rsidRDefault="006F796E" w:rsidP="006F796E">
      <w:pPr>
        <w:pStyle w:val="Odsekzoznamu"/>
        <w:ind w:left="1440"/>
        <w:jc w:val="both"/>
        <w:rPr>
          <w:i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110"/>
        <w:gridCol w:w="1110"/>
        <w:gridCol w:w="1111"/>
        <w:gridCol w:w="1110"/>
        <w:gridCol w:w="1110"/>
        <w:gridCol w:w="1111"/>
        <w:gridCol w:w="1100"/>
      </w:tblGrid>
      <w:tr w:rsidR="006F796E" w:rsidTr="004B75A3">
        <w:tc>
          <w:tcPr>
            <w:tcW w:w="9288" w:type="dxa"/>
            <w:gridSpan w:val="8"/>
          </w:tcPr>
          <w:p w:rsidR="006F796E" w:rsidRPr="00100701" w:rsidRDefault="00100701" w:rsidP="0063168F">
            <w:pPr>
              <w:jc w:val="center"/>
              <w:rPr>
                <w:b/>
                <w:i/>
              </w:rPr>
            </w:pPr>
            <w:r w:rsidRPr="00100701">
              <w:rPr>
                <w:b/>
                <w:i/>
              </w:rPr>
              <w:t>Počet osobných konzultácií</w:t>
            </w:r>
            <w:r>
              <w:rPr>
                <w:b/>
                <w:i/>
              </w:rPr>
              <w:t xml:space="preserve"> - podľa subjektu</w:t>
            </w:r>
          </w:p>
        </w:tc>
      </w:tr>
      <w:tr w:rsidR="00733C8D" w:rsidTr="00B00CE9">
        <w:tc>
          <w:tcPr>
            <w:tcW w:w="1526" w:type="dxa"/>
          </w:tcPr>
          <w:p w:rsidR="00733C8D" w:rsidRPr="0063168F" w:rsidRDefault="00733C8D" w:rsidP="0063168F">
            <w:pPr>
              <w:jc w:val="both"/>
            </w:pPr>
            <w:r>
              <w:t>Typ subjektu</w:t>
            </w:r>
          </w:p>
        </w:tc>
        <w:tc>
          <w:tcPr>
            <w:tcW w:w="1110" w:type="dxa"/>
            <w:vAlign w:val="center"/>
          </w:tcPr>
          <w:p w:rsidR="00733C8D" w:rsidRPr="00DD5E91" w:rsidRDefault="00733C8D" w:rsidP="00DD5E91">
            <w:pPr>
              <w:pStyle w:val="Odsekzoznamu"/>
              <w:ind w:left="34"/>
            </w:pPr>
            <w:r w:rsidRPr="00DD5E91">
              <w:t>1. mes.</w:t>
            </w:r>
          </w:p>
        </w:tc>
        <w:tc>
          <w:tcPr>
            <w:tcW w:w="1110" w:type="dxa"/>
            <w:vAlign w:val="center"/>
          </w:tcPr>
          <w:p w:rsidR="00733C8D" w:rsidRPr="00DD5E91" w:rsidRDefault="00733C8D" w:rsidP="00DD5E91">
            <w:pPr>
              <w:pStyle w:val="Odsekzoznamu"/>
              <w:ind w:left="34"/>
            </w:pPr>
            <w:r w:rsidRPr="00DD5E91">
              <w:t>2. mes.</w:t>
            </w:r>
          </w:p>
        </w:tc>
        <w:tc>
          <w:tcPr>
            <w:tcW w:w="1111" w:type="dxa"/>
            <w:vAlign w:val="center"/>
          </w:tcPr>
          <w:p w:rsidR="00733C8D" w:rsidRPr="00DD5E91" w:rsidRDefault="00733C8D" w:rsidP="00DD5E91">
            <w:pPr>
              <w:pStyle w:val="Odsekzoznamu"/>
              <w:ind w:left="34"/>
            </w:pPr>
            <w:r w:rsidRPr="00DD5E91">
              <w:t>3. mes.</w:t>
            </w:r>
          </w:p>
        </w:tc>
        <w:tc>
          <w:tcPr>
            <w:tcW w:w="1110" w:type="dxa"/>
            <w:vAlign w:val="center"/>
          </w:tcPr>
          <w:p w:rsidR="00733C8D" w:rsidRPr="00DD5E91" w:rsidRDefault="00733C8D" w:rsidP="00DD5E91">
            <w:pPr>
              <w:pStyle w:val="Odsekzoznamu"/>
              <w:ind w:left="34"/>
            </w:pPr>
            <w:r w:rsidRPr="00DD5E91">
              <w:t>4. mes.</w:t>
            </w:r>
          </w:p>
        </w:tc>
        <w:tc>
          <w:tcPr>
            <w:tcW w:w="1110" w:type="dxa"/>
            <w:vAlign w:val="center"/>
          </w:tcPr>
          <w:p w:rsidR="00733C8D" w:rsidRPr="00DD5E91" w:rsidRDefault="00733C8D" w:rsidP="00DD5E91">
            <w:pPr>
              <w:pStyle w:val="Odsekzoznamu"/>
              <w:ind w:left="34"/>
            </w:pPr>
            <w:r w:rsidRPr="00DD5E91">
              <w:t>5. mes.</w:t>
            </w:r>
          </w:p>
        </w:tc>
        <w:tc>
          <w:tcPr>
            <w:tcW w:w="1111" w:type="dxa"/>
            <w:vAlign w:val="center"/>
          </w:tcPr>
          <w:p w:rsidR="00733C8D" w:rsidRPr="00DD5E91" w:rsidRDefault="00733C8D" w:rsidP="00DD5E91">
            <w:pPr>
              <w:pStyle w:val="Odsekzoznamu"/>
              <w:ind w:left="34"/>
            </w:pPr>
            <w:r w:rsidRPr="00DD5E91">
              <w:t>6. mes.</w:t>
            </w:r>
          </w:p>
        </w:tc>
        <w:tc>
          <w:tcPr>
            <w:tcW w:w="1100" w:type="dxa"/>
            <w:shd w:val="clear" w:color="auto" w:fill="95B3D7" w:themeFill="accent1" w:themeFillTint="99"/>
          </w:tcPr>
          <w:p w:rsidR="00733C8D" w:rsidRDefault="00733C8D" w:rsidP="004B75A3">
            <w:pPr>
              <w:ind w:left="184" w:hanging="184"/>
              <w:jc w:val="center"/>
              <w:rPr>
                <w:i/>
                <w:sz w:val="16"/>
                <w:szCs w:val="16"/>
              </w:rPr>
            </w:pPr>
            <w:r w:rsidRPr="0063168F">
              <w:rPr>
                <w:i/>
              </w:rPr>
              <w:t>Spolu</w:t>
            </w:r>
          </w:p>
          <w:p w:rsidR="00733C8D" w:rsidRPr="0063168F" w:rsidRDefault="00733C8D" w:rsidP="004B75A3">
            <w:pPr>
              <w:ind w:left="184" w:hanging="184"/>
              <w:jc w:val="center"/>
              <w:rPr>
                <w:i/>
              </w:rPr>
            </w:pPr>
            <w:r>
              <w:rPr>
                <w:i/>
                <w:sz w:val="16"/>
                <w:szCs w:val="16"/>
              </w:rPr>
              <w:t>k 31.12./30</w:t>
            </w:r>
            <w:r w:rsidRPr="004B75A3">
              <w:rPr>
                <w:i/>
                <w:sz w:val="16"/>
                <w:szCs w:val="16"/>
              </w:rPr>
              <w:t>.6</w:t>
            </w:r>
            <w:r>
              <w:rPr>
                <w:i/>
                <w:sz w:val="16"/>
                <w:szCs w:val="16"/>
              </w:rPr>
              <w:t>.</w:t>
            </w:r>
          </w:p>
        </w:tc>
      </w:tr>
      <w:tr w:rsidR="00B00CE9" w:rsidTr="00B00CE9">
        <w:tc>
          <w:tcPr>
            <w:tcW w:w="1526" w:type="dxa"/>
          </w:tcPr>
          <w:p w:rsidR="00B00CE9" w:rsidRPr="0063168F" w:rsidRDefault="00B00CE9" w:rsidP="009168E7">
            <w:pPr>
              <w:jc w:val="both"/>
            </w:pPr>
            <w:r>
              <w:t>Podnikateľ - PO</w:t>
            </w:r>
          </w:p>
        </w:tc>
        <w:tc>
          <w:tcPr>
            <w:tcW w:w="1110" w:type="dxa"/>
          </w:tcPr>
          <w:p w:rsidR="00B00CE9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:rsidR="00B00CE9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</w:tcPr>
          <w:p w:rsidR="00B00CE9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:rsidR="00B00CE9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:rsidR="00B00CE9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</w:tcPr>
          <w:p w:rsidR="00B00CE9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00" w:type="dxa"/>
            <w:shd w:val="clear" w:color="auto" w:fill="95B3D7" w:themeFill="accent1" w:themeFillTint="99"/>
          </w:tcPr>
          <w:p w:rsidR="00B00CE9" w:rsidRDefault="00B00CE9" w:rsidP="0063168F">
            <w:pPr>
              <w:jc w:val="both"/>
              <w:rPr>
                <w:i/>
              </w:rPr>
            </w:pPr>
          </w:p>
        </w:tc>
      </w:tr>
      <w:tr w:rsidR="00B00CE9" w:rsidTr="00B00CE9">
        <w:tc>
          <w:tcPr>
            <w:tcW w:w="1526" w:type="dxa"/>
          </w:tcPr>
          <w:p w:rsidR="00B00CE9" w:rsidRDefault="00B00CE9" w:rsidP="009168E7">
            <w:pPr>
              <w:jc w:val="both"/>
            </w:pPr>
            <w:r>
              <w:t>Podnikateľ - FO</w:t>
            </w:r>
          </w:p>
        </w:tc>
        <w:tc>
          <w:tcPr>
            <w:tcW w:w="1110" w:type="dxa"/>
          </w:tcPr>
          <w:p w:rsidR="00B00CE9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:rsidR="00B00CE9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</w:tcPr>
          <w:p w:rsidR="00B00CE9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:rsidR="00B00CE9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:rsidR="00B00CE9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</w:tcPr>
          <w:p w:rsidR="00B00CE9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00" w:type="dxa"/>
            <w:shd w:val="clear" w:color="auto" w:fill="95B3D7" w:themeFill="accent1" w:themeFillTint="99"/>
          </w:tcPr>
          <w:p w:rsidR="00B00CE9" w:rsidRDefault="00B00CE9" w:rsidP="0063168F">
            <w:pPr>
              <w:jc w:val="both"/>
              <w:rPr>
                <w:i/>
              </w:rPr>
            </w:pPr>
          </w:p>
        </w:tc>
      </w:tr>
      <w:tr w:rsidR="00BF0F3A" w:rsidTr="00B00CE9">
        <w:tc>
          <w:tcPr>
            <w:tcW w:w="1526" w:type="dxa"/>
          </w:tcPr>
          <w:p w:rsidR="00BF0F3A" w:rsidRDefault="00BF0F3A" w:rsidP="009168E7">
            <w:pPr>
              <w:jc w:val="both"/>
            </w:pPr>
            <w:r>
              <w:t>Obec</w:t>
            </w:r>
          </w:p>
        </w:tc>
        <w:tc>
          <w:tcPr>
            <w:tcW w:w="1110" w:type="dxa"/>
          </w:tcPr>
          <w:p w:rsidR="00BF0F3A" w:rsidRDefault="00BF0F3A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:rsidR="00BF0F3A" w:rsidRDefault="00BF0F3A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</w:tcPr>
          <w:p w:rsidR="00BF0F3A" w:rsidRDefault="00BF0F3A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:rsidR="00BF0F3A" w:rsidRDefault="00BF0F3A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:rsidR="00BF0F3A" w:rsidRDefault="00BF0F3A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</w:tcPr>
          <w:p w:rsidR="00BF0F3A" w:rsidRDefault="00BF0F3A" w:rsidP="0063168F">
            <w:pPr>
              <w:jc w:val="both"/>
              <w:rPr>
                <w:i/>
              </w:rPr>
            </w:pPr>
          </w:p>
        </w:tc>
        <w:tc>
          <w:tcPr>
            <w:tcW w:w="1100" w:type="dxa"/>
            <w:shd w:val="clear" w:color="auto" w:fill="95B3D7" w:themeFill="accent1" w:themeFillTint="99"/>
          </w:tcPr>
          <w:p w:rsidR="00BF0F3A" w:rsidRDefault="00BF0F3A" w:rsidP="0063168F">
            <w:pPr>
              <w:jc w:val="both"/>
              <w:rPr>
                <w:i/>
              </w:rPr>
            </w:pPr>
          </w:p>
        </w:tc>
      </w:tr>
      <w:tr w:rsidR="001E16E0" w:rsidTr="00B00CE9">
        <w:tc>
          <w:tcPr>
            <w:tcW w:w="1526" w:type="dxa"/>
          </w:tcPr>
          <w:p w:rsidR="001E16E0" w:rsidRPr="0063168F" w:rsidRDefault="001E16E0" w:rsidP="0000791C">
            <w:pPr>
              <w:jc w:val="both"/>
            </w:pPr>
            <w:r>
              <w:t>Organizácia v pôsobnosti št. správy</w:t>
            </w:r>
          </w:p>
        </w:tc>
        <w:tc>
          <w:tcPr>
            <w:tcW w:w="1110" w:type="dxa"/>
          </w:tcPr>
          <w:p w:rsidR="001E16E0" w:rsidRDefault="001E16E0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:rsidR="001E16E0" w:rsidRDefault="001E16E0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</w:tcPr>
          <w:p w:rsidR="001E16E0" w:rsidRDefault="001E16E0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:rsidR="001E16E0" w:rsidRDefault="001E16E0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:rsidR="001E16E0" w:rsidRDefault="001E16E0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</w:tcPr>
          <w:p w:rsidR="001E16E0" w:rsidRDefault="001E16E0" w:rsidP="0063168F">
            <w:pPr>
              <w:jc w:val="both"/>
              <w:rPr>
                <w:i/>
              </w:rPr>
            </w:pPr>
          </w:p>
        </w:tc>
        <w:tc>
          <w:tcPr>
            <w:tcW w:w="1100" w:type="dxa"/>
            <w:shd w:val="clear" w:color="auto" w:fill="95B3D7" w:themeFill="accent1" w:themeFillTint="99"/>
          </w:tcPr>
          <w:p w:rsidR="001E16E0" w:rsidRDefault="001E16E0" w:rsidP="0063168F">
            <w:pPr>
              <w:jc w:val="both"/>
              <w:rPr>
                <w:i/>
              </w:rPr>
            </w:pPr>
          </w:p>
        </w:tc>
      </w:tr>
      <w:tr w:rsidR="001E16E0" w:rsidTr="00B00CE9">
        <w:tc>
          <w:tcPr>
            <w:tcW w:w="1526" w:type="dxa"/>
          </w:tcPr>
          <w:p w:rsidR="001E16E0" w:rsidRPr="0063168F" w:rsidRDefault="001E16E0" w:rsidP="0000791C">
            <w:pPr>
              <w:jc w:val="both"/>
            </w:pPr>
            <w:r>
              <w:t>Organizácia v pôsobnosti samosprávy</w:t>
            </w:r>
          </w:p>
        </w:tc>
        <w:tc>
          <w:tcPr>
            <w:tcW w:w="1110" w:type="dxa"/>
          </w:tcPr>
          <w:p w:rsidR="001E16E0" w:rsidRDefault="001E16E0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:rsidR="001E16E0" w:rsidRDefault="001E16E0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</w:tcPr>
          <w:p w:rsidR="001E16E0" w:rsidRDefault="001E16E0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:rsidR="001E16E0" w:rsidRDefault="001E16E0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:rsidR="001E16E0" w:rsidRDefault="001E16E0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</w:tcPr>
          <w:p w:rsidR="001E16E0" w:rsidRDefault="001E16E0" w:rsidP="0063168F">
            <w:pPr>
              <w:jc w:val="both"/>
              <w:rPr>
                <w:i/>
              </w:rPr>
            </w:pPr>
          </w:p>
        </w:tc>
        <w:tc>
          <w:tcPr>
            <w:tcW w:w="1100" w:type="dxa"/>
            <w:shd w:val="clear" w:color="auto" w:fill="95B3D7" w:themeFill="accent1" w:themeFillTint="99"/>
          </w:tcPr>
          <w:p w:rsidR="001E16E0" w:rsidRDefault="001E16E0" w:rsidP="0063168F">
            <w:pPr>
              <w:jc w:val="both"/>
              <w:rPr>
                <w:i/>
              </w:rPr>
            </w:pPr>
          </w:p>
        </w:tc>
      </w:tr>
      <w:tr w:rsidR="00B00CE9" w:rsidTr="00B00CE9">
        <w:tc>
          <w:tcPr>
            <w:tcW w:w="1526" w:type="dxa"/>
          </w:tcPr>
          <w:p w:rsidR="00B00CE9" w:rsidRPr="0063168F" w:rsidRDefault="00733C8D" w:rsidP="009168E7">
            <w:pPr>
              <w:jc w:val="both"/>
            </w:pPr>
            <w:r>
              <w:t>MVO</w:t>
            </w:r>
            <w:r w:rsidDel="00733C8D">
              <w:t xml:space="preserve"> </w:t>
            </w:r>
          </w:p>
        </w:tc>
        <w:tc>
          <w:tcPr>
            <w:tcW w:w="1110" w:type="dxa"/>
          </w:tcPr>
          <w:p w:rsidR="00B00CE9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:rsidR="00B00CE9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</w:tcPr>
          <w:p w:rsidR="00B00CE9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:rsidR="00B00CE9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:rsidR="00B00CE9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</w:tcPr>
          <w:p w:rsidR="00B00CE9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00" w:type="dxa"/>
            <w:shd w:val="clear" w:color="auto" w:fill="95B3D7" w:themeFill="accent1" w:themeFillTint="99"/>
          </w:tcPr>
          <w:p w:rsidR="00B00CE9" w:rsidRDefault="00B00CE9" w:rsidP="0063168F">
            <w:pPr>
              <w:jc w:val="both"/>
              <w:rPr>
                <w:i/>
              </w:rPr>
            </w:pPr>
          </w:p>
        </w:tc>
      </w:tr>
      <w:tr w:rsidR="00B00CE9" w:rsidTr="00B00CE9">
        <w:tc>
          <w:tcPr>
            <w:tcW w:w="1526" w:type="dxa"/>
          </w:tcPr>
          <w:p w:rsidR="00B00CE9" w:rsidRPr="0063168F" w:rsidRDefault="00B00CE9" w:rsidP="009168E7">
            <w:pPr>
              <w:jc w:val="both"/>
            </w:pPr>
            <w:r w:rsidRPr="0063168F">
              <w:t>Študenti</w:t>
            </w:r>
          </w:p>
        </w:tc>
        <w:tc>
          <w:tcPr>
            <w:tcW w:w="1110" w:type="dxa"/>
          </w:tcPr>
          <w:p w:rsidR="00B00CE9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:rsidR="00B00CE9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</w:tcPr>
          <w:p w:rsidR="00B00CE9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:rsidR="00B00CE9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:rsidR="00B00CE9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</w:tcPr>
          <w:p w:rsidR="00B00CE9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00" w:type="dxa"/>
            <w:shd w:val="clear" w:color="auto" w:fill="95B3D7" w:themeFill="accent1" w:themeFillTint="99"/>
          </w:tcPr>
          <w:p w:rsidR="00B00CE9" w:rsidRDefault="00B00CE9" w:rsidP="0063168F">
            <w:pPr>
              <w:jc w:val="both"/>
              <w:rPr>
                <w:i/>
              </w:rPr>
            </w:pPr>
          </w:p>
        </w:tc>
      </w:tr>
      <w:tr w:rsidR="00B00CE9" w:rsidTr="00B00CE9">
        <w:tc>
          <w:tcPr>
            <w:tcW w:w="1526" w:type="dxa"/>
          </w:tcPr>
          <w:p w:rsidR="00B00CE9" w:rsidRPr="0063168F" w:rsidRDefault="00B00CE9" w:rsidP="009168E7">
            <w:pPr>
              <w:jc w:val="both"/>
            </w:pPr>
            <w:r>
              <w:t>Iné</w:t>
            </w:r>
          </w:p>
        </w:tc>
        <w:tc>
          <w:tcPr>
            <w:tcW w:w="1110" w:type="dxa"/>
          </w:tcPr>
          <w:p w:rsidR="00B00CE9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:rsidR="00B00CE9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</w:tcPr>
          <w:p w:rsidR="00B00CE9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:rsidR="00B00CE9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:rsidR="00B00CE9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</w:tcPr>
          <w:p w:rsidR="00B00CE9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00" w:type="dxa"/>
            <w:shd w:val="clear" w:color="auto" w:fill="95B3D7" w:themeFill="accent1" w:themeFillTint="99"/>
          </w:tcPr>
          <w:p w:rsidR="00B00CE9" w:rsidRDefault="00B00CE9" w:rsidP="0063168F">
            <w:pPr>
              <w:jc w:val="both"/>
              <w:rPr>
                <w:i/>
              </w:rPr>
            </w:pPr>
          </w:p>
        </w:tc>
      </w:tr>
      <w:tr w:rsidR="00ED432F" w:rsidTr="00B00CE9">
        <w:tc>
          <w:tcPr>
            <w:tcW w:w="1526" w:type="dxa"/>
            <w:shd w:val="clear" w:color="auto" w:fill="95B3D7" w:themeFill="accent1" w:themeFillTint="99"/>
          </w:tcPr>
          <w:p w:rsidR="0063168F" w:rsidRDefault="0063168F" w:rsidP="0063168F">
            <w:pPr>
              <w:jc w:val="both"/>
              <w:rPr>
                <w:i/>
              </w:rPr>
            </w:pPr>
            <w:r>
              <w:rPr>
                <w:i/>
              </w:rPr>
              <w:t>Spolu</w:t>
            </w:r>
          </w:p>
        </w:tc>
        <w:tc>
          <w:tcPr>
            <w:tcW w:w="1110" w:type="dxa"/>
            <w:shd w:val="clear" w:color="auto" w:fill="95B3D7" w:themeFill="accent1" w:themeFillTint="99"/>
          </w:tcPr>
          <w:p w:rsidR="0063168F" w:rsidRDefault="0063168F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  <w:shd w:val="clear" w:color="auto" w:fill="95B3D7" w:themeFill="accent1" w:themeFillTint="99"/>
          </w:tcPr>
          <w:p w:rsidR="0063168F" w:rsidRDefault="0063168F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  <w:shd w:val="clear" w:color="auto" w:fill="95B3D7" w:themeFill="accent1" w:themeFillTint="99"/>
          </w:tcPr>
          <w:p w:rsidR="0063168F" w:rsidRDefault="0063168F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  <w:shd w:val="clear" w:color="auto" w:fill="95B3D7" w:themeFill="accent1" w:themeFillTint="99"/>
          </w:tcPr>
          <w:p w:rsidR="0063168F" w:rsidRDefault="0063168F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  <w:shd w:val="clear" w:color="auto" w:fill="95B3D7" w:themeFill="accent1" w:themeFillTint="99"/>
          </w:tcPr>
          <w:p w:rsidR="0063168F" w:rsidRDefault="0063168F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  <w:shd w:val="clear" w:color="auto" w:fill="95B3D7" w:themeFill="accent1" w:themeFillTint="99"/>
          </w:tcPr>
          <w:p w:rsidR="0063168F" w:rsidRDefault="0063168F" w:rsidP="0063168F">
            <w:pPr>
              <w:jc w:val="both"/>
              <w:rPr>
                <w:i/>
              </w:rPr>
            </w:pPr>
          </w:p>
        </w:tc>
        <w:tc>
          <w:tcPr>
            <w:tcW w:w="1100" w:type="dxa"/>
            <w:shd w:val="clear" w:color="auto" w:fill="95B3D7" w:themeFill="accent1" w:themeFillTint="99"/>
          </w:tcPr>
          <w:p w:rsidR="0063168F" w:rsidRDefault="0063168F" w:rsidP="0063168F">
            <w:pPr>
              <w:jc w:val="both"/>
              <w:rPr>
                <w:i/>
              </w:rPr>
            </w:pPr>
          </w:p>
        </w:tc>
      </w:tr>
    </w:tbl>
    <w:p w:rsidR="009168E7" w:rsidRDefault="009168E7" w:rsidP="0063168F">
      <w:pPr>
        <w:jc w:val="both"/>
        <w:rPr>
          <w:i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1766"/>
        <w:gridCol w:w="1071"/>
        <w:gridCol w:w="1071"/>
        <w:gridCol w:w="1072"/>
        <w:gridCol w:w="1072"/>
        <w:gridCol w:w="1072"/>
        <w:gridCol w:w="1072"/>
        <w:gridCol w:w="1092"/>
      </w:tblGrid>
      <w:tr w:rsidR="00353000" w:rsidTr="00353000">
        <w:trPr>
          <w:trHeight w:val="276"/>
        </w:trPr>
        <w:tc>
          <w:tcPr>
            <w:tcW w:w="5000" w:type="pct"/>
            <w:gridSpan w:val="8"/>
            <w:shd w:val="clear" w:color="auto" w:fill="auto"/>
          </w:tcPr>
          <w:p w:rsidR="00353000" w:rsidRPr="006F796E" w:rsidRDefault="00353000" w:rsidP="009168E7">
            <w:pPr>
              <w:jc w:val="center"/>
              <w:rPr>
                <w:i/>
              </w:rPr>
            </w:pPr>
            <w:r w:rsidRPr="00100701">
              <w:rPr>
                <w:b/>
                <w:i/>
              </w:rPr>
              <w:t xml:space="preserve">Počet </w:t>
            </w:r>
            <w:r>
              <w:rPr>
                <w:b/>
                <w:i/>
              </w:rPr>
              <w:t xml:space="preserve">osobných </w:t>
            </w:r>
            <w:r w:rsidRPr="00100701">
              <w:rPr>
                <w:b/>
                <w:i/>
              </w:rPr>
              <w:t>konzultácií</w:t>
            </w:r>
            <w:r>
              <w:rPr>
                <w:b/>
                <w:i/>
              </w:rPr>
              <w:t xml:space="preserve"> - podľa </w:t>
            </w:r>
            <w:r w:rsidR="009168E7">
              <w:rPr>
                <w:b/>
                <w:i/>
              </w:rPr>
              <w:t>OP</w:t>
            </w:r>
          </w:p>
        </w:tc>
      </w:tr>
      <w:tr w:rsidR="00733C8D" w:rsidTr="00733C8D">
        <w:trPr>
          <w:trHeight w:val="276"/>
        </w:trPr>
        <w:tc>
          <w:tcPr>
            <w:tcW w:w="951" w:type="pct"/>
          </w:tcPr>
          <w:p w:rsidR="00733C8D" w:rsidRDefault="00733C8D" w:rsidP="00353000">
            <w:pPr>
              <w:jc w:val="both"/>
            </w:pPr>
            <w:r w:rsidRPr="00ED432F">
              <w:t>Poskytnuté informácie</w:t>
            </w:r>
          </w:p>
        </w:tc>
        <w:tc>
          <w:tcPr>
            <w:tcW w:w="577" w:type="pct"/>
            <w:shd w:val="clear" w:color="auto" w:fill="auto"/>
            <w:vAlign w:val="center"/>
          </w:tcPr>
          <w:p w:rsidR="00733C8D" w:rsidRPr="00DD5E91" w:rsidRDefault="00733C8D" w:rsidP="00AD11A2">
            <w:pPr>
              <w:jc w:val="center"/>
            </w:pPr>
            <w:r w:rsidRPr="00DD5E91">
              <w:t>1. mes.</w:t>
            </w:r>
          </w:p>
        </w:tc>
        <w:tc>
          <w:tcPr>
            <w:tcW w:w="577" w:type="pct"/>
            <w:shd w:val="clear" w:color="auto" w:fill="auto"/>
            <w:vAlign w:val="center"/>
          </w:tcPr>
          <w:p w:rsidR="00733C8D" w:rsidRPr="00DD5E91" w:rsidRDefault="00733C8D" w:rsidP="00AD11A2">
            <w:pPr>
              <w:jc w:val="center"/>
            </w:pPr>
            <w:r w:rsidRPr="00DD5E91">
              <w:t>2. mes.</w:t>
            </w:r>
          </w:p>
        </w:tc>
        <w:tc>
          <w:tcPr>
            <w:tcW w:w="577" w:type="pct"/>
            <w:shd w:val="clear" w:color="auto" w:fill="auto"/>
            <w:vAlign w:val="center"/>
          </w:tcPr>
          <w:p w:rsidR="00733C8D" w:rsidRPr="00DD5E91" w:rsidRDefault="00733C8D" w:rsidP="00AD11A2">
            <w:pPr>
              <w:jc w:val="center"/>
            </w:pPr>
            <w:r w:rsidRPr="00DD5E91">
              <w:t>3. mes.</w:t>
            </w:r>
          </w:p>
        </w:tc>
        <w:tc>
          <w:tcPr>
            <w:tcW w:w="577" w:type="pct"/>
            <w:shd w:val="clear" w:color="auto" w:fill="auto"/>
            <w:vAlign w:val="center"/>
          </w:tcPr>
          <w:p w:rsidR="00733C8D" w:rsidRPr="00DD5E91" w:rsidRDefault="00733C8D" w:rsidP="00AD11A2">
            <w:pPr>
              <w:jc w:val="center"/>
            </w:pPr>
            <w:r w:rsidRPr="00DD5E91">
              <w:t>4. mes.</w:t>
            </w:r>
          </w:p>
        </w:tc>
        <w:tc>
          <w:tcPr>
            <w:tcW w:w="577" w:type="pct"/>
            <w:shd w:val="clear" w:color="auto" w:fill="auto"/>
            <w:vAlign w:val="center"/>
          </w:tcPr>
          <w:p w:rsidR="00733C8D" w:rsidRPr="00DD5E91" w:rsidRDefault="00733C8D" w:rsidP="00AD11A2">
            <w:pPr>
              <w:jc w:val="center"/>
            </w:pPr>
            <w:r w:rsidRPr="00DD5E91">
              <w:t>5. mes.</w:t>
            </w:r>
          </w:p>
        </w:tc>
        <w:tc>
          <w:tcPr>
            <w:tcW w:w="577" w:type="pct"/>
            <w:shd w:val="clear" w:color="auto" w:fill="auto"/>
            <w:vAlign w:val="center"/>
          </w:tcPr>
          <w:p w:rsidR="00733C8D" w:rsidRPr="00DD5E91" w:rsidRDefault="00733C8D" w:rsidP="00AD11A2">
            <w:pPr>
              <w:jc w:val="center"/>
            </w:pPr>
            <w:r w:rsidRPr="00DD5E91">
              <w:t>6. mes.</w:t>
            </w:r>
          </w:p>
        </w:tc>
        <w:tc>
          <w:tcPr>
            <w:tcW w:w="588" w:type="pct"/>
            <w:shd w:val="clear" w:color="auto" w:fill="95B3D7" w:themeFill="accent1" w:themeFillTint="99"/>
            <w:vAlign w:val="center"/>
          </w:tcPr>
          <w:p w:rsidR="00733C8D" w:rsidRDefault="00733C8D" w:rsidP="004B75A3">
            <w:pPr>
              <w:jc w:val="center"/>
              <w:rPr>
                <w:i/>
              </w:rPr>
            </w:pPr>
            <w:r w:rsidRPr="006F796E">
              <w:rPr>
                <w:i/>
              </w:rPr>
              <w:t>Spolu</w:t>
            </w:r>
            <w:r w:rsidRPr="004B75A3">
              <w:rPr>
                <w:i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k 31.12./30</w:t>
            </w:r>
            <w:r w:rsidRPr="004B75A3">
              <w:rPr>
                <w:i/>
                <w:sz w:val="16"/>
                <w:szCs w:val="16"/>
              </w:rPr>
              <w:t>.6</w:t>
            </w:r>
            <w:r>
              <w:rPr>
                <w:i/>
                <w:sz w:val="16"/>
                <w:szCs w:val="16"/>
              </w:rPr>
              <w:t>.</w:t>
            </w:r>
          </w:p>
        </w:tc>
      </w:tr>
      <w:tr w:rsidR="00353000" w:rsidTr="00733C8D">
        <w:tc>
          <w:tcPr>
            <w:tcW w:w="951" w:type="pct"/>
          </w:tcPr>
          <w:p w:rsidR="00353000" w:rsidRPr="0063168F" w:rsidRDefault="00353000" w:rsidP="00353000">
            <w:pPr>
              <w:jc w:val="both"/>
            </w:pPr>
            <w:r>
              <w:t>Všeobecné</w:t>
            </w: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</w:tr>
      <w:tr w:rsidR="00353000" w:rsidTr="00733C8D">
        <w:tc>
          <w:tcPr>
            <w:tcW w:w="951" w:type="pct"/>
          </w:tcPr>
          <w:p w:rsidR="00353000" w:rsidRPr="0063168F" w:rsidRDefault="00353000" w:rsidP="00353000">
            <w:pPr>
              <w:jc w:val="both"/>
            </w:pPr>
            <w:r>
              <w:t>OP VaI</w:t>
            </w: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</w:tr>
      <w:tr w:rsidR="00353000" w:rsidTr="00733C8D">
        <w:tc>
          <w:tcPr>
            <w:tcW w:w="951" w:type="pct"/>
          </w:tcPr>
          <w:p w:rsidR="00353000" w:rsidRPr="0063168F" w:rsidRDefault="00353000" w:rsidP="00353000">
            <w:pPr>
              <w:jc w:val="both"/>
            </w:pPr>
            <w:r>
              <w:t>OP II</w:t>
            </w: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</w:tr>
      <w:tr w:rsidR="00353000" w:rsidTr="00733C8D">
        <w:tc>
          <w:tcPr>
            <w:tcW w:w="951" w:type="pct"/>
          </w:tcPr>
          <w:p w:rsidR="00353000" w:rsidRPr="0063168F" w:rsidRDefault="00353000" w:rsidP="00353000">
            <w:pPr>
              <w:jc w:val="both"/>
            </w:pPr>
            <w:r>
              <w:t>OP ĽZ</w:t>
            </w: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</w:tr>
      <w:tr w:rsidR="00353000" w:rsidTr="00733C8D">
        <w:tc>
          <w:tcPr>
            <w:tcW w:w="951" w:type="pct"/>
          </w:tcPr>
          <w:p w:rsidR="00353000" w:rsidRPr="0063168F" w:rsidRDefault="00353000" w:rsidP="00353000">
            <w:pPr>
              <w:jc w:val="both"/>
            </w:pPr>
            <w:r>
              <w:t>OP KŽP</w:t>
            </w: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</w:tr>
      <w:tr w:rsidR="00353000" w:rsidTr="00733C8D">
        <w:tc>
          <w:tcPr>
            <w:tcW w:w="951" w:type="pct"/>
          </w:tcPr>
          <w:p w:rsidR="00353000" w:rsidRDefault="00353000" w:rsidP="00353000">
            <w:pPr>
              <w:jc w:val="both"/>
            </w:pPr>
            <w:r>
              <w:t>OP TP</w:t>
            </w: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</w:tr>
      <w:tr w:rsidR="00353000" w:rsidTr="00733C8D">
        <w:tc>
          <w:tcPr>
            <w:tcW w:w="951" w:type="pct"/>
          </w:tcPr>
          <w:p w:rsidR="00353000" w:rsidRDefault="00353000" w:rsidP="00353000">
            <w:pPr>
              <w:jc w:val="both"/>
            </w:pPr>
            <w:r>
              <w:t>OP EVS</w:t>
            </w: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</w:tr>
      <w:tr w:rsidR="00353000" w:rsidTr="00733C8D">
        <w:tc>
          <w:tcPr>
            <w:tcW w:w="951" w:type="pct"/>
          </w:tcPr>
          <w:p w:rsidR="00353000" w:rsidRDefault="00353000" w:rsidP="00353000">
            <w:pPr>
              <w:jc w:val="both"/>
            </w:pPr>
            <w:r>
              <w:t>OP IROP</w:t>
            </w: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</w:tr>
      <w:tr w:rsidR="00353000" w:rsidTr="00733C8D">
        <w:tc>
          <w:tcPr>
            <w:tcW w:w="951" w:type="pct"/>
          </w:tcPr>
          <w:p w:rsidR="00353000" w:rsidRDefault="00353000" w:rsidP="00353000">
            <w:pPr>
              <w:jc w:val="both"/>
            </w:pPr>
            <w:r>
              <w:t>OP RH</w:t>
            </w: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</w:tr>
      <w:tr w:rsidR="00353000" w:rsidTr="00733C8D">
        <w:tc>
          <w:tcPr>
            <w:tcW w:w="951" w:type="pct"/>
          </w:tcPr>
          <w:p w:rsidR="00353000" w:rsidRPr="0063168F" w:rsidRDefault="00F55A0F" w:rsidP="00353000">
            <w:pPr>
              <w:jc w:val="both"/>
            </w:pPr>
            <w:r w:rsidRPr="00F55A0F">
              <w:t>PCS</w:t>
            </w: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</w:tr>
      <w:tr w:rsidR="00353000" w:rsidTr="00733C8D">
        <w:tc>
          <w:tcPr>
            <w:tcW w:w="951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/>
              </w:rPr>
            </w:pPr>
            <w:r>
              <w:rPr>
                <w:i/>
              </w:rPr>
              <w:t>Spolu</w:t>
            </w:r>
          </w:p>
        </w:tc>
        <w:tc>
          <w:tcPr>
            <w:tcW w:w="577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</w:tr>
    </w:tbl>
    <w:p w:rsidR="0063168F" w:rsidRPr="0063168F" w:rsidRDefault="0063168F" w:rsidP="0063168F">
      <w:pPr>
        <w:jc w:val="both"/>
        <w:rPr>
          <w:i/>
        </w:rPr>
      </w:pPr>
    </w:p>
    <w:p w:rsidR="00736270" w:rsidRPr="002E2BFF" w:rsidRDefault="00736270" w:rsidP="002E2BFF">
      <w:pPr>
        <w:pStyle w:val="MPCKO2"/>
        <w:numPr>
          <w:ilvl w:val="2"/>
          <w:numId w:val="2"/>
        </w:numPr>
        <w:rPr>
          <w:rStyle w:val="hps"/>
        </w:rPr>
      </w:pPr>
      <w:r w:rsidRPr="002E2BFF">
        <w:rPr>
          <w:rStyle w:val="hps"/>
        </w:rPr>
        <w:lastRenderedPageBreak/>
        <w:t> </w:t>
      </w:r>
      <w:bookmarkStart w:id="13" w:name="_Toc486832234"/>
      <w:r w:rsidRPr="002E2BFF">
        <w:rPr>
          <w:rStyle w:val="hps"/>
        </w:rPr>
        <w:t>Telefonické konzultácie</w:t>
      </w:r>
      <w:bookmarkEnd w:id="13"/>
      <w:r w:rsidRPr="002E2BFF">
        <w:rPr>
          <w:rStyle w:val="hps"/>
        </w:rPr>
        <w:t xml:space="preserve"> </w:t>
      </w:r>
    </w:p>
    <w:p w:rsidR="009168E7" w:rsidRDefault="009168E7" w:rsidP="009168E7">
      <w:pPr>
        <w:jc w:val="both"/>
        <w:rPr>
          <w:i/>
        </w:rPr>
      </w:pPr>
    </w:p>
    <w:p w:rsidR="009168E7" w:rsidRDefault="009168E7" w:rsidP="00BB1D64">
      <w:pPr>
        <w:jc w:val="both"/>
        <w:rPr>
          <w:i/>
        </w:rPr>
      </w:pPr>
      <w:r w:rsidRPr="009168E7">
        <w:rPr>
          <w:i/>
        </w:rPr>
        <w:t>[</w:t>
      </w:r>
      <w:r w:rsidR="001F537D">
        <w:rPr>
          <w:i/>
        </w:rPr>
        <w:t xml:space="preserve">popísať </w:t>
      </w:r>
      <w:r w:rsidRPr="009168E7">
        <w:rPr>
          <w:i/>
        </w:rPr>
        <w:t xml:space="preserve">najčastejšie témy </w:t>
      </w:r>
      <w:r>
        <w:rPr>
          <w:i/>
        </w:rPr>
        <w:t>telefonických</w:t>
      </w:r>
      <w:r w:rsidRPr="009168E7">
        <w:rPr>
          <w:i/>
        </w:rPr>
        <w:t xml:space="preserve"> konzultácií</w:t>
      </w:r>
      <w:r>
        <w:rPr>
          <w:i/>
        </w:rPr>
        <w:t xml:space="preserve">, </w:t>
      </w:r>
      <w:r w:rsidR="001F537D">
        <w:rPr>
          <w:i/>
        </w:rPr>
        <w:t>uviesť priemernú dĺžku</w:t>
      </w:r>
      <w:r w:rsidRPr="009168E7">
        <w:rPr>
          <w:i/>
        </w:rPr>
        <w:t xml:space="preserve"> trvania </w:t>
      </w:r>
      <w:r w:rsidR="0012414A">
        <w:rPr>
          <w:i/>
        </w:rPr>
        <w:t xml:space="preserve">telefonických </w:t>
      </w:r>
      <w:r w:rsidRPr="009168E7">
        <w:rPr>
          <w:i/>
        </w:rPr>
        <w:t>konzultácií]</w:t>
      </w:r>
    </w:p>
    <w:p w:rsidR="009168E7" w:rsidRDefault="009168E7" w:rsidP="009168E7">
      <w:pPr>
        <w:jc w:val="both"/>
        <w:rPr>
          <w:i/>
        </w:rPr>
      </w:pPr>
    </w:p>
    <w:p w:rsidR="009168E7" w:rsidRPr="00BB1D64" w:rsidRDefault="009168E7" w:rsidP="00BB1D64">
      <w:pPr>
        <w:jc w:val="both"/>
        <w:rPr>
          <w:i/>
          <w:color w:val="365F91" w:themeColor="accent1" w:themeShade="BF"/>
        </w:rPr>
      </w:pPr>
      <w:bookmarkStart w:id="14" w:name="_Toc486832235"/>
      <w:r w:rsidRPr="001E16E0">
        <w:rPr>
          <w:i/>
          <w:color w:val="365F91" w:themeColor="accent1" w:themeShade="BF"/>
        </w:rPr>
        <w:t>[tabuľky nižšie vypĺňa IPC na základe údajov uvedených</w:t>
      </w:r>
      <w:r w:rsidRPr="00BB1D64">
        <w:rPr>
          <w:i/>
          <w:color w:val="365F91" w:themeColor="accent1" w:themeShade="BF"/>
        </w:rPr>
        <w:t xml:space="preserve"> v databáze</w:t>
      </w:r>
      <w:bookmarkEnd w:id="14"/>
      <w:r w:rsidRPr="00BB1D64">
        <w:rPr>
          <w:i/>
          <w:color w:val="365F91" w:themeColor="accent1" w:themeShade="BF"/>
        </w:rPr>
        <w:t xml:space="preserve"> </w:t>
      </w:r>
      <w:r w:rsidRPr="001E16E0">
        <w:rPr>
          <w:i/>
          <w:color w:val="365F91" w:themeColor="accent1" w:themeShade="BF"/>
        </w:rPr>
        <w:t>na hárku „</w:t>
      </w:r>
      <w:r w:rsidRPr="00BB1D64">
        <w:rPr>
          <w:i/>
        </w:rPr>
        <w:t>Poskytovanie poradenstva</w:t>
      </w:r>
      <w:r w:rsidRPr="00BB1D64">
        <w:rPr>
          <w:i/>
          <w:color w:val="365F91" w:themeColor="accent1" w:themeShade="BF"/>
        </w:rPr>
        <w:t xml:space="preserve"> </w:t>
      </w:r>
      <w:r w:rsidRPr="001E16E0">
        <w:rPr>
          <w:i/>
          <w:color w:val="365F91" w:themeColor="accent1" w:themeShade="BF"/>
        </w:rPr>
        <w:t>IPC o EŠIF“]</w:t>
      </w:r>
    </w:p>
    <w:p w:rsidR="0061483C" w:rsidRPr="001E16E0" w:rsidRDefault="0061483C" w:rsidP="001E16E0">
      <w:pPr>
        <w:jc w:val="both"/>
        <w:rPr>
          <w:i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715"/>
        <w:gridCol w:w="1081"/>
        <w:gridCol w:w="1080"/>
        <w:gridCol w:w="1080"/>
        <w:gridCol w:w="1080"/>
        <w:gridCol w:w="1080"/>
        <w:gridCol w:w="1080"/>
        <w:gridCol w:w="1092"/>
      </w:tblGrid>
      <w:tr w:rsidR="0061483C" w:rsidTr="00290C61">
        <w:tc>
          <w:tcPr>
            <w:tcW w:w="9288" w:type="dxa"/>
            <w:gridSpan w:val="8"/>
          </w:tcPr>
          <w:p w:rsidR="0061483C" w:rsidRDefault="00100701" w:rsidP="00100701">
            <w:pPr>
              <w:jc w:val="center"/>
              <w:rPr>
                <w:i/>
              </w:rPr>
            </w:pPr>
            <w:r w:rsidRPr="00100701">
              <w:rPr>
                <w:b/>
                <w:i/>
              </w:rPr>
              <w:t xml:space="preserve">Počet </w:t>
            </w:r>
            <w:r>
              <w:rPr>
                <w:b/>
                <w:i/>
              </w:rPr>
              <w:t xml:space="preserve">telefonických </w:t>
            </w:r>
            <w:r w:rsidRPr="00100701">
              <w:rPr>
                <w:b/>
                <w:i/>
              </w:rPr>
              <w:t>konzultácií</w:t>
            </w:r>
            <w:r>
              <w:rPr>
                <w:b/>
                <w:i/>
              </w:rPr>
              <w:t xml:space="preserve"> - podľa subjektu</w:t>
            </w:r>
          </w:p>
        </w:tc>
      </w:tr>
      <w:tr w:rsidR="00733C8D" w:rsidTr="00DD5E91">
        <w:tc>
          <w:tcPr>
            <w:tcW w:w="1715" w:type="dxa"/>
          </w:tcPr>
          <w:p w:rsidR="00733C8D" w:rsidRPr="0063168F" w:rsidRDefault="00733C8D" w:rsidP="00290C61">
            <w:pPr>
              <w:jc w:val="both"/>
            </w:pPr>
            <w:r>
              <w:t>Typ subjektu</w:t>
            </w:r>
          </w:p>
        </w:tc>
        <w:tc>
          <w:tcPr>
            <w:tcW w:w="1081" w:type="dxa"/>
            <w:vAlign w:val="center"/>
          </w:tcPr>
          <w:p w:rsidR="00733C8D" w:rsidRPr="00DD5E91" w:rsidRDefault="00733C8D" w:rsidP="00290C61">
            <w:pPr>
              <w:jc w:val="center"/>
            </w:pPr>
            <w:r w:rsidRPr="00DD5E91">
              <w:t>1. mes.</w:t>
            </w:r>
          </w:p>
        </w:tc>
        <w:tc>
          <w:tcPr>
            <w:tcW w:w="1080" w:type="dxa"/>
            <w:vAlign w:val="center"/>
          </w:tcPr>
          <w:p w:rsidR="00733C8D" w:rsidRPr="00DD5E91" w:rsidRDefault="00733C8D" w:rsidP="00290C61">
            <w:pPr>
              <w:jc w:val="center"/>
            </w:pPr>
            <w:r w:rsidRPr="00DD5E91">
              <w:t>2. mes.</w:t>
            </w:r>
          </w:p>
        </w:tc>
        <w:tc>
          <w:tcPr>
            <w:tcW w:w="1080" w:type="dxa"/>
            <w:vAlign w:val="center"/>
          </w:tcPr>
          <w:p w:rsidR="00733C8D" w:rsidRPr="00DD5E91" w:rsidRDefault="00733C8D" w:rsidP="00290C61">
            <w:pPr>
              <w:jc w:val="center"/>
            </w:pPr>
            <w:r w:rsidRPr="00DD5E91">
              <w:t>3. mes.</w:t>
            </w:r>
          </w:p>
        </w:tc>
        <w:tc>
          <w:tcPr>
            <w:tcW w:w="1080" w:type="dxa"/>
            <w:vAlign w:val="center"/>
          </w:tcPr>
          <w:p w:rsidR="00733C8D" w:rsidRPr="00DD5E91" w:rsidRDefault="00733C8D" w:rsidP="00290C61">
            <w:pPr>
              <w:jc w:val="center"/>
            </w:pPr>
            <w:r w:rsidRPr="00DD5E91">
              <w:t>4. mes.</w:t>
            </w:r>
          </w:p>
        </w:tc>
        <w:tc>
          <w:tcPr>
            <w:tcW w:w="1080" w:type="dxa"/>
            <w:vAlign w:val="center"/>
          </w:tcPr>
          <w:p w:rsidR="00733C8D" w:rsidRPr="00DD5E91" w:rsidRDefault="00733C8D" w:rsidP="00290C61">
            <w:pPr>
              <w:jc w:val="center"/>
            </w:pPr>
            <w:r w:rsidRPr="00DD5E91">
              <w:t>5. mes.</w:t>
            </w:r>
          </w:p>
        </w:tc>
        <w:tc>
          <w:tcPr>
            <w:tcW w:w="1080" w:type="dxa"/>
            <w:vAlign w:val="center"/>
          </w:tcPr>
          <w:p w:rsidR="00733C8D" w:rsidRPr="00DD5E91" w:rsidRDefault="00733C8D" w:rsidP="00290C61">
            <w:pPr>
              <w:jc w:val="center"/>
            </w:pPr>
            <w:r w:rsidRPr="00DD5E91">
              <w:t>6. mes.</w:t>
            </w:r>
          </w:p>
        </w:tc>
        <w:tc>
          <w:tcPr>
            <w:tcW w:w="1092" w:type="dxa"/>
            <w:shd w:val="clear" w:color="auto" w:fill="95B3D7" w:themeFill="accent1" w:themeFillTint="99"/>
          </w:tcPr>
          <w:p w:rsidR="00733C8D" w:rsidRPr="0063168F" w:rsidRDefault="00733C8D" w:rsidP="004B75A3">
            <w:pPr>
              <w:jc w:val="center"/>
              <w:rPr>
                <w:i/>
              </w:rPr>
            </w:pPr>
            <w:r w:rsidRPr="0063168F">
              <w:rPr>
                <w:i/>
              </w:rPr>
              <w:t>Spolu</w:t>
            </w:r>
            <w:r>
              <w:rPr>
                <w:i/>
              </w:rPr>
              <w:t xml:space="preserve"> </w:t>
            </w:r>
            <w:r>
              <w:rPr>
                <w:i/>
                <w:sz w:val="16"/>
                <w:szCs w:val="16"/>
              </w:rPr>
              <w:t>k 31.12./30</w:t>
            </w:r>
            <w:r w:rsidRPr="004B75A3">
              <w:rPr>
                <w:i/>
                <w:sz w:val="16"/>
                <w:szCs w:val="16"/>
              </w:rPr>
              <w:t>.6</w:t>
            </w:r>
            <w:r>
              <w:rPr>
                <w:i/>
                <w:sz w:val="16"/>
                <w:szCs w:val="16"/>
              </w:rPr>
              <w:t>.</w:t>
            </w:r>
          </w:p>
        </w:tc>
      </w:tr>
      <w:tr w:rsidR="00B00CE9" w:rsidTr="00733C8D">
        <w:tc>
          <w:tcPr>
            <w:tcW w:w="1715" w:type="dxa"/>
          </w:tcPr>
          <w:p w:rsidR="00B00CE9" w:rsidRPr="0063168F" w:rsidRDefault="00B00CE9" w:rsidP="009168E7">
            <w:pPr>
              <w:jc w:val="both"/>
            </w:pPr>
            <w:r>
              <w:t>Podnikateľ - PO</w:t>
            </w:r>
          </w:p>
        </w:tc>
        <w:tc>
          <w:tcPr>
            <w:tcW w:w="1081" w:type="dxa"/>
          </w:tcPr>
          <w:p w:rsidR="00B00CE9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:rsidR="00B00CE9" w:rsidRDefault="00B00CE9" w:rsidP="00290C61">
            <w:pPr>
              <w:jc w:val="both"/>
              <w:rPr>
                <w:i/>
              </w:rPr>
            </w:pPr>
          </w:p>
        </w:tc>
      </w:tr>
      <w:tr w:rsidR="00B00CE9" w:rsidTr="00733C8D">
        <w:tc>
          <w:tcPr>
            <w:tcW w:w="1715" w:type="dxa"/>
          </w:tcPr>
          <w:p w:rsidR="00B00CE9" w:rsidRDefault="00B00CE9" w:rsidP="009168E7">
            <w:pPr>
              <w:jc w:val="both"/>
            </w:pPr>
            <w:r>
              <w:t>Podnikateľ - FO</w:t>
            </w:r>
          </w:p>
        </w:tc>
        <w:tc>
          <w:tcPr>
            <w:tcW w:w="1081" w:type="dxa"/>
          </w:tcPr>
          <w:p w:rsidR="00B00CE9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:rsidR="00B00CE9" w:rsidRDefault="00B00CE9" w:rsidP="00290C61">
            <w:pPr>
              <w:jc w:val="both"/>
              <w:rPr>
                <w:i/>
              </w:rPr>
            </w:pPr>
          </w:p>
        </w:tc>
      </w:tr>
      <w:tr w:rsidR="00BF0F3A" w:rsidTr="00733C8D">
        <w:tc>
          <w:tcPr>
            <w:tcW w:w="1715" w:type="dxa"/>
          </w:tcPr>
          <w:p w:rsidR="00BF0F3A" w:rsidRDefault="00BF0F3A" w:rsidP="009168E7">
            <w:pPr>
              <w:jc w:val="both"/>
            </w:pPr>
            <w:r>
              <w:t>Obec</w:t>
            </w:r>
          </w:p>
        </w:tc>
        <w:tc>
          <w:tcPr>
            <w:tcW w:w="1081" w:type="dxa"/>
          </w:tcPr>
          <w:p w:rsidR="00BF0F3A" w:rsidRDefault="00BF0F3A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:rsidR="00BF0F3A" w:rsidRDefault="00BF0F3A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:rsidR="00BF0F3A" w:rsidRDefault="00BF0F3A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:rsidR="00BF0F3A" w:rsidRDefault="00BF0F3A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:rsidR="00BF0F3A" w:rsidRDefault="00BF0F3A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:rsidR="00BF0F3A" w:rsidRDefault="00BF0F3A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:rsidR="00BF0F3A" w:rsidRDefault="00BF0F3A" w:rsidP="00290C61">
            <w:pPr>
              <w:jc w:val="both"/>
              <w:rPr>
                <w:i/>
              </w:rPr>
            </w:pPr>
          </w:p>
        </w:tc>
      </w:tr>
      <w:tr w:rsidR="00B00CE9" w:rsidTr="00733C8D">
        <w:tc>
          <w:tcPr>
            <w:tcW w:w="1715" w:type="dxa"/>
          </w:tcPr>
          <w:p w:rsidR="00B00CE9" w:rsidRPr="0063168F" w:rsidRDefault="00B00CE9" w:rsidP="009168E7">
            <w:pPr>
              <w:jc w:val="both"/>
            </w:pPr>
            <w:r>
              <w:t>O</w:t>
            </w:r>
            <w:r w:rsidR="001E16E0">
              <w:t>rganizácia</w:t>
            </w:r>
            <w:r>
              <w:t xml:space="preserve"> v pôsobnosti št. správy</w:t>
            </w:r>
          </w:p>
        </w:tc>
        <w:tc>
          <w:tcPr>
            <w:tcW w:w="1081" w:type="dxa"/>
          </w:tcPr>
          <w:p w:rsidR="00B00CE9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:rsidR="00B00CE9" w:rsidRDefault="00B00CE9" w:rsidP="00290C61">
            <w:pPr>
              <w:jc w:val="both"/>
              <w:rPr>
                <w:i/>
              </w:rPr>
            </w:pPr>
          </w:p>
        </w:tc>
      </w:tr>
      <w:tr w:rsidR="00B00CE9" w:rsidTr="00733C8D">
        <w:tc>
          <w:tcPr>
            <w:tcW w:w="1715" w:type="dxa"/>
          </w:tcPr>
          <w:p w:rsidR="00B00CE9" w:rsidRPr="0063168F" w:rsidRDefault="001E16E0" w:rsidP="009168E7">
            <w:pPr>
              <w:jc w:val="both"/>
            </w:pPr>
            <w:r>
              <w:t>Organizácia</w:t>
            </w:r>
            <w:r w:rsidR="00B00CE9">
              <w:t xml:space="preserve"> v pôsobnosti samosprávy</w:t>
            </w:r>
          </w:p>
        </w:tc>
        <w:tc>
          <w:tcPr>
            <w:tcW w:w="1081" w:type="dxa"/>
          </w:tcPr>
          <w:p w:rsidR="00B00CE9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:rsidR="00B00CE9" w:rsidRDefault="00B00CE9" w:rsidP="00290C61">
            <w:pPr>
              <w:jc w:val="both"/>
              <w:rPr>
                <w:i/>
              </w:rPr>
            </w:pPr>
          </w:p>
        </w:tc>
      </w:tr>
      <w:tr w:rsidR="00B00CE9" w:rsidTr="00733C8D">
        <w:tc>
          <w:tcPr>
            <w:tcW w:w="1715" w:type="dxa"/>
          </w:tcPr>
          <w:p w:rsidR="00B00CE9" w:rsidRPr="0063168F" w:rsidRDefault="00733C8D" w:rsidP="009168E7">
            <w:pPr>
              <w:jc w:val="both"/>
            </w:pPr>
            <w:r>
              <w:t>MVO</w:t>
            </w:r>
            <w:r w:rsidDel="00733C8D">
              <w:t xml:space="preserve"> </w:t>
            </w:r>
          </w:p>
        </w:tc>
        <w:tc>
          <w:tcPr>
            <w:tcW w:w="1081" w:type="dxa"/>
          </w:tcPr>
          <w:p w:rsidR="00B00CE9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:rsidR="00B00CE9" w:rsidRDefault="00B00CE9" w:rsidP="00290C61">
            <w:pPr>
              <w:jc w:val="both"/>
              <w:rPr>
                <w:i/>
              </w:rPr>
            </w:pPr>
          </w:p>
        </w:tc>
      </w:tr>
      <w:tr w:rsidR="00B00CE9" w:rsidTr="00733C8D">
        <w:tc>
          <w:tcPr>
            <w:tcW w:w="1715" w:type="dxa"/>
          </w:tcPr>
          <w:p w:rsidR="00B00CE9" w:rsidRPr="0063168F" w:rsidRDefault="00B00CE9" w:rsidP="009168E7">
            <w:pPr>
              <w:jc w:val="both"/>
            </w:pPr>
            <w:r w:rsidRPr="0063168F">
              <w:t>Študenti</w:t>
            </w:r>
          </w:p>
        </w:tc>
        <w:tc>
          <w:tcPr>
            <w:tcW w:w="1081" w:type="dxa"/>
          </w:tcPr>
          <w:p w:rsidR="00B00CE9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:rsidR="00B00CE9" w:rsidRDefault="00B00CE9" w:rsidP="00290C61">
            <w:pPr>
              <w:jc w:val="both"/>
              <w:rPr>
                <w:i/>
              </w:rPr>
            </w:pPr>
          </w:p>
        </w:tc>
      </w:tr>
      <w:tr w:rsidR="00B00CE9" w:rsidTr="00733C8D">
        <w:tc>
          <w:tcPr>
            <w:tcW w:w="1715" w:type="dxa"/>
          </w:tcPr>
          <w:p w:rsidR="00B00CE9" w:rsidRPr="0063168F" w:rsidRDefault="00B00CE9" w:rsidP="009168E7">
            <w:pPr>
              <w:jc w:val="both"/>
            </w:pPr>
            <w:r>
              <w:t>Iné</w:t>
            </w:r>
          </w:p>
        </w:tc>
        <w:tc>
          <w:tcPr>
            <w:tcW w:w="1081" w:type="dxa"/>
          </w:tcPr>
          <w:p w:rsidR="00B00CE9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:rsidR="00B00CE9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:rsidR="00B00CE9" w:rsidRDefault="00B00CE9" w:rsidP="00290C61">
            <w:pPr>
              <w:jc w:val="both"/>
              <w:rPr>
                <w:i/>
              </w:rPr>
            </w:pPr>
          </w:p>
        </w:tc>
      </w:tr>
      <w:tr w:rsidR="0061483C" w:rsidTr="00733C8D">
        <w:tc>
          <w:tcPr>
            <w:tcW w:w="1715" w:type="dxa"/>
            <w:shd w:val="clear" w:color="auto" w:fill="95B3D7" w:themeFill="accent1" w:themeFillTint="99"/>
          </w:tcPr>
          <w:p w:rsidR="0061483C" w:rsidRDefault="0061483C" w:rsidP="00290C61">
            <w:pPr>
              <w:jc w:val="both"/>
              <w:rPr>
                <w:i/>
              </w:rPr>
            </w:pPr>
            <w:r>
              <w:rPr>
                <w:i/>
              </w:rPr>
              <w:t>Spolu</w:t>
            </w:r>
          </w:p>
        </w:tc>
        <w:tc>
          <w:tcPr>
            <w:tcW w:w="1081" w:type="dxa"/>
            <w:shd w:val="clear" w:color="auto" w:fill="95B3D7" w:themeFill="accent1" w:themeFillTint="99"/>
          </w:tcPr>
          <w:p w:rsidR="0061483C" w:rsidRDefault="0061483C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  <w:shd w:val="clear" w:color="auto" w:fill="95B3D7" w:themeFill="accent1" w:themeFillTint="99"/>
          </w:tcPr>
          <w:p w:rsidR="0061483C" w:rsidRDefault="0061483C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  <w:shd w:val="clear" w:color="auto" w:fill="95B3D7" w:themeFill="accent1" w:themeFillTint="99"/>
          </w:tcPr>
          <w:p w:rsidR="0061483C" w:rsidRDefault="0061483C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  <w:shd w:val="clear" w:color="auto" w:fill="95B3D7" w:themeFill="accent1" w:themeFillTint="99"/>
          </w:tcPr>
          <w:p w:rsidR="0061483C" w:rsidRDefault="0061483C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  <w:shd w:val="clear" w:color="auto" w:fill="95B3D7" w:themeFill="accent1" w:themeFillTint="99"/>
          </w:tcPr>
          <w:p w:rsidR="0061483C" w:rsidRDefault="0061483C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  <w:shd w:val="clear" w:color="auto" w:fill="95B3D7" w:themeFill="accent1" w:themeFillTint="99"/>
          </w:tcPr>
          <w:p w:rsidR="0061483C" w:rsidRDefault="0061483C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:rsidR="0061483C" w:rsidRDefault="0061483C" w:rsidP="00290C61">
            <w:pPr>
              <w:jc w:val="both"/>
              <w:rPr>
                <w:i/>
              </w:rPr>
            </w:pPr>
          </w:p>
        </w:tc>
      </w:tr>
    </w:tbl>
    <w:p w:rsidR="0061483C" w:rsidRDefault="0061483C" w:rsidP="0061483C">
      <w:pPr>
        <w:jc w:val="both"/>
        <w:rPr>
          <w:i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1766"/>
        <w:gridCol w:w="1071"/>
        <w:gridCol w:w="1071"/>
        <w:gridCol w:w="1072"/>
        <w:gridCol w:w="1072"/>
        <w:gridCol w:w="1072"/>
        <w:gridCol w:w="1072"/>
        <w:gridCol w:w="1092"/>
      </w:tblGrid>
      <w:tr w:rsidR="00353000" w:rsidTr="00353000">
        <w:trPr>
          <w:trHeight w:val="276"/>
        </w:trPr>
        <w:tc>
          <w:tcPr>
            <w:tcW w:w="5000" w:type="pct"/>
            <w:gridSpan w:val="8"/>
            <w:shd w:val="clear" w:color="auto" w:fill="auto"/>
          </w:tcPr>
          <w:p w:rsidR="00353000" w:rsidRPr="006F796E" w:rsidRDefault="00353000" w:rsidP="009168E7">
            <w:pPr>
              <w:jc w:val="center"/>
              <w:rPr>
                <w:i/>
              </w:rPr>
            </w:pPr>
            <w:r w:rsidRPr="00100701">
              <w:rPr>
                <w:b/>
                <w:i/>
              </w:rPr>
              <w:t xml:space="preserve">Počet </w:t>
            </w:r>
            <w:r>
              <w:rPr>
                <w:b/>
                <w:i/>
              </w:rPr>
              <w:t xml:space="preserve">telefonických </w:t>
            </w:r>
            <w:r w:rsidRPr="00100701">
              <w:rPr>
                <w:b/>
                <w:i/>
              </w:rPr>
              <w:t>konzultácií</w:t>
            </w:r>
            <w:r>
              <w:rPr>
                <w:b/>
                <w:i/>
              </w:rPr>
              <w:t xml:space="preserve"> - </w:t>
            </w:r>
            <w:r w:rsidR="009168E7">
              <w:rPr>
                <w:b/>
                <w:i/>
              </w:rPr>
              <w:t>podľa OP</w:t>
            </w:r>
          </w:p>
        </w:tc>
      </w:tr>
      <w:tr w:rsidR="00733C8D" w:rsidTr="00733C8D">
        <w:trPr>
          <w:trHeight w:val="276"/>
        </w:trPr>
        <w:tc>
          <w:tcPr>
            <w:tcW w:w="951" w:type="pct"/>
          </w:tcPr>
          <w:p w:rsidR="00733C8D" w:rsidRDefault="00733C8D" w:rsidP="00290C61">
            <w:pPr>
              <w:jc w:val="both"/>
            </w:pPr>
            <w:r w:rsidRPr="00ED432F">
              <w:t>Poskytnuté informácie</w:t>
            </w:r>
          </w:p>
        </w:tc>
        <w:tc>
          <w:tcPr>
            <w:tcW w:w="577" w:type="pct"/>
            <w:shd w:val="clear" w:color="auto" w:fill="auto"/>
            <w:vAlign w:val="center"/>
          </w:tcPr>
          <w:p w:rsidR="00733C8D" w:rsidRPr="00DD5E91" w:rsidRDefault="00733C8D" w:rsidP="00AD11A2">
            <w:pPr>
              <w:jc w:val="center"/>
            </w:pPr>
            <w:r w:rsidRPr="00DD5E91">
              <w:t>1. mes.</w:t>
            </w:r>
          </w:p>
        </w:tc>
        <w:tc>
          <w:tcPr>
            <w:tcW w:w="577" w:type="pct"/>
            <w:shd w:val="clear" w:color="auto" w:fill="auto"/>
            <w:vAlign w:val="center"/>
          </w:tcPr>
          <w:p w:rsidR="00733C8D" w:rsidRPr="00DD5E91" w:rsidRDefault="00733C8D" w:rsidP="00AD11A2">
            <w:pPr>
              <w:jc w:val="center"/>
            </w:pPr>
            <w:r w:rsidRPr="00DD5E91">
              <w:t>2. mes.</w:t>
            </w:r>
          </w:p>
        </w:tc>
        <w:tc>
          <w:tcPr>
            <w:tcW w:w="577" w:type="pct"/>
            <w:shd w:val="clear" w:color="auto" w:fill="auto"/>
            <w:vAlign w:val="center"/>
          </w:tcPr>
          <w:p w:rsidR="00733C8D" w:rsidRPr="00DD5E91" w:rsidRDefault="00733C8D" w:rsidP="00AD11A2">
            <w:pPr>
              <w:jc w:val="center"/>
            </w:pPr>
            <w:r w:rsidRPr="00DD5E91">
              <w:t>3. mes.</w:t>
            </w:r>
          </w:p>
        </w:tc>
        <w:tc>
          <w:tcPr>
            <w:tcW w:w="577" w:type="pct"/>
            <w:shd w:val="clear" w:color="auto" w:fill="auto"/>
            <w:vAlign w:val="center"/>
          </w:tcPr>
          <w:p w:rsidR="00733C8D" w:rsidRPr="00DD5E91" w:rsidRDefault="00733C8D" w:rsidP="00AD11A2">
            <w:pPr>
              <w:jc w:val="center"/>
            </w:pPr>
            <w:r w:rsidRPr="00DD5E91">
              <w:t>4. mes.</w:t>
            </w:r>
          </w:p>
        </w:tc>
        <w:tc>
          <w:tcPr>
            <w:tcW w:w="577" w:type="pct"/>
            <w:shd w:val="clear" w:color="auto" w:fill="auto"/>
            <w:vAlign w:val="center"/>
          </w:tcPr>
          <w:p w:rsidR="00733C8D" w:rsidRPr="00DD5E91" w:rsidRDefault="00733C8D" w:rsidP="00AD11A2">
            <w:pPr>
              <w:jc w:val="center"/>
            </w:pPr>
            <w:r w:rsidRPr="00DD5E91">
              <w:t>5. mes.</w:t>
            </w:r>
          </w:p>
        </w:tc>
        <w:tc>
          <w:tcPr>
            <w:tcW w:w="577" w:type="pct"/>
            <w:shd w:val="clear" w:color="auto" w:fill="auto"/>
            <w:vAlign w:val="center"/>
          </w:tcPr>
          <w:p w:rsidR="00733C8D" w:rsidRPr="00DD5E91" w:rsidRDefault="00733C8D" w:rsidP="00AD11A2">
            <w:pPr>
              <w:jc w:val="center"/>
            </w:pPr>
            <w:r w:rsidRPr="00DD5E91">
              <w:t>6. mes.</w:t>
            </w:r>
          </w:p>
        </w:tc>
        <w:tc>
          <w:tcPr>
            <w:tcW w:w="588" w:type="pct"/>
            <w:shd w:val="clear" w:color="auto" w:fill="95B3D7" w:themeFill="accent1" w:themeFillTint="99"/>
            <w:vAlign w:val="center"/>
          </w:tcPr>
          <w:p w:rsidR="00733C8D" w:rsidRPr="00AD11A2" w:rsidRDefault="00733C8D" w:rsidP="004B75A3">
            <w:pPr>
              <w:jc w:val="center"/>
              <w:rPr>
                <w:i/>
              </w:rPr>
            </w:pPr>
            <w:r w:rsidRPr="00AD11A2">
              <w:rPr>
                <w:i/>
              </w:rPr>
              <w:t>Spolu</w:t>
            </w:r>
            <w:r w:rsidRPr="004B75A3">
              <w:rPr>
                <w:i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k 31.12./30</w:t>
            </w:r>
            <w:r w:rsidRPr="004B75A3">
              <w:rPr>
                <w:i/>
                <w:sz w:val="16"/>
                <w:szCs w:val="16"/>
              </w:rPr>
              <w:t>.6</w:t>
            </w:r>
            <w:r>
              <w:rPr>
                <w:i/>
                <w:sz w:val="16"/>
                <w:szCs w:val="16"/>
              </w:rPr>
              <w:t>.</w:t>
            </w:r>
          </w:p>
        </w:tc>
      </w:tr>
      <w:tr w:rsidR="006A0F6E" w:rsidTr="00733C8D">
        <w:tc>
          <w:tcPr>
            <w:tcW w:w="951" w:type="pct"/>
          </w:tcPr>
          <w:p w:rsidR="006A0F6E" w:rsidRPr="0063168F" w:rsidRDefault="006A0F6E" w:rsidP="00290C61">
            <w:pPr>
              <w:jc w:val="both"/>
            </w:pPr>
            <w:r>
              <w:t>Všeobecné</w:t>
            </w: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</w:tr>
      <w:tr w:rsidR="006A0F6E" w:rsidTr="00733C8D">
        <w:tc>
          <w:tcPr>
            <w:tcW w:w="951" w:type="pct"/>
          </w:tcPr>
          <w:p w:rsidR="006A0F6E" w:rsidRPr="0063168F" w:rsidRDefault="006A0F6E" w:rsidP="00290C61">
            <w:pPr>
              <w:jc w:val="both"/>
            </w:pPr>
            <w:r>
              <w:t>OP VaI</w:t>
            </w: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</w:tr>
      <w:tr w:rsidR="006A0F6E" w:rsidTr="00733C8D">
        <w:tc>
          <w:tcPr>
            <w:tcW w:w="951" w:type="pct"/>
          </w:tcPr>
          <w:p w:rsidR="006A0F6E" w:rsidRPr="0063168F" w:rsidRDefault="006A0F6E" w:rsidP="00290C61">
            <w:pPr>
              <w:jc w:val="both"/>
            </w:pPr>
            <w:r>
              <w:t>OP II</w:t>
            </w: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</w:tr>
      <w:tr w:rsidR="006A0F6E" w:rsidTr="00733C8D">
        <w:tc>
          <w:tcPr>
            <w:tcW w:w="951" w:type="pct"/>
          </w:tcPr>
          <w:p w:rsidR="006A0F6E" w:rsidRPr="0063168F" w:rsidRDefault="006A0F6E" w:rsidP="00290C61">
            <w:pPr>
              <w:jc w:val="both"/>
            </w:pPr>
            <w:r>
              <w:t>OP ĽZ</w:t>
            </w: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</w:tr>
      <w:tr w:rsidR="006A0F6E" w:rsidTr="00733C8D">
        <w:tc>
          <w:tcPr>
            <w:tcW w:w="951" w:type="pct"/>
          </w:tcPr>
          <w:p w:rsidR="006A0F6E" w:rsidRPr="0063168F" w:rsidRDefault="006A0F6E" w:rsidP="00290C61">
            <w:pPr>
              <w:jc w:val="both"/>
            </w:pPr>
            <w:r>
              <w:t>OP KŽP</w:t>
            </w: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</w:tr>
      <w:tr w:rsidR="006A0F6E" w:rsidTr="00733C8D">
        <w:tc>
          <w:tcPr>
            <w:tcW w:w="951" w:type="pct"/>
          </w:tcPr>
          <w:p w:rsidR="006A0F6E" w:rsidRDefault="006A0F6E" w:rsidP="00290C61">
            <w:pPr>
              <w:jc w:val="both"/>
            </w:pPr>
            <w:r>
              <w:t>OP TP</w:t>
            </w: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</w:tr>
      <w:tr w:rsidR="006A0F6E" w:rsidTr="00733C8D">
        <w:tc>
          <w:tcPr>
            <w:tcW w:w="951" w:type="pct"/>
          </w:tcPr>
          <w:p w:rsidR="006A0F6E" w:rsidRDefault="006A0F6E" w:rsidP="00290C61">
            <w:pPr>
              <w:jc w:val="both"/>
            </w:pPr>
            <w:r>
              <w:t>OP EVS</w:t>
            </w: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</w:tr>
      <w:tr w:rsidR="006A0F6E" w:rsidTr="00733C8D">
        <w:tc>
          <w:tcPr>
            <w:tcW w:w="951" w:type="pct"/>
          </w:tcPr>
          <w:p w:rsidR="006A0F6E" w:rsidRDefault="006A0F6E" w:rsidP="00290C61">
            <w:pPr>
              <w:jc w:val="both"/>
            </w:pPr>
            <w:r>
              <w:t>OP IROP</w:t>
            </w: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</w:tr>
      <w:tr w:rsidR="006A0F6E" w:rsidTr="00733C8D">
        <w:tc>
          <w:tcPr>
            <w:tcW w:w="951" w:type="pct"/>
          </w:tcPr>
          <w:p w:rsidR="006A0F6E" w:rsidRDefault="006A0F6E" w:rsidP="00290C61">
            <w:pPr>
              <w:jc w:val="both"/>
            </w:pPr>
            <w:r>
              <w:t>OP RH</w:t>
            </w: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</w:tr>
      <w:tr w:rsidR="006A0F6E" w:rsidTr="00733C8D">
        <w:tc>
          <w:tcPr>
            <w:tcW w:w="951" w:type="pct"/>
          </w:tcPr>
          <w:p w:rsidR="006A0F6E" w:rsidRPr="0063168F" w:rsidRDefault="00F55A0F" w:rsidP="00290C61">
            <w:pPr>
              <w:jc w:val="both"/>
            </w:pPr>
            <w:r w:rsidRPr="00F55A0F">
              <w:t>PCS</w:t>
            </w: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</w:tr>
      <w:tr w:rsidR="006A0F6E" w:rsidTr="00733C8D">
        <w:tc>
          <w:tcPr>
            <w:tcW w:w="951" w:type="pct"/>
            <w:shd w:val="clear" w:color="auto" w:fill="95B3D7" w:themeFill="accent1" w:themeFillTint="99"/>
          </w:tcPr>
          <w:p w:rsidR="006A0F6E" w:rsidRDefault="006A0F6E" w:rsidP="00290C61">
            <w:pPr>
              <w:jc w:val="both"/>
              <w:rPr>
                <w:i/>
              </w:rPr>
            </w:pPr>
            <w:r>
              <w:rPr>
                <w:i/>
              </w:rPr>
              <w:t>Spolu</w:t>
            </w:r>
          </w:p>
        </w:tc>
        <w:tc>
          <w:tcPr>
            <w:tcW w:w="577" w:type="pct"/>
            <w:shd w:val="clear" w:color="auto" w:fill="95B3D7" w:themeFill="accent1" w:themeFillTint="99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6A0F6E" w:rsidRDefault="006A0F6E" w:rsidP="00290C61">
            <w:pPr>
              <w:jc w:val="both"/>
              <w:rPr>
                <w:i/>
              </w:rPr>
            </w:pPr>
          </w:p>
        </w:tc>
      </w:tr>
    </w:tbl>
    <w:p w:rsidR="0061483C" w:rsidRPr="0061483C" w:rsidRDefault="0061483C" w:rsidP="0061483C">
      <w:pPr>
        <w:jc w:val="both"/>
        <w:rPr>
          <w:i/>
        </w:rPr>
      </w:pPr>
    </w:p>
    <w:p w:rsidR="00914C5D" w:rsidRPr="002E2BFF" w:rsidRDefault="00914C5D" w:rsidP="00914C5D">
      <w:pPr>
        <w:pStyle w:val="MPCKO2"/>
        <w:numPr>
          <w:ilvl w:val="2"/>
          <w:numId w:val="2"/>
        </w:numPr>
        <w:rPr>
          <w:rStyle w:val="hps"/>
        </w:rPr>
      </w:pPr>
      <w:r>
        <w:rPr>
          <w:rStyle w:val="hps"/>
        </w:rPr>
        <w:t xml:space="preserve"> </w:t>
      </w:r>
      <w:bookmarkStart w:id="15" w:name="_Toc486832236"/>
      <w:r>
        <w:rPr>
          <w:rStyle w:val="hps"/>
        </w:rPr>
        <w:t>E</w:t>
      </w:r>
      <w:r w:rsidR="00081772">
        <w:rPr>
          <w:rStyle w:val="hps"/>
        </w:rPr>
        <w:t>-</w:t>
      </w:r>
      <w:r>
        <w:rPr>
          <w:rStyle w:val="hps"/>
        </w:rPr>
        <w:t>mailové</w:t>
      </w:r>
      <w:r w:rsidRPr="002E2BFF">
        <w:rPr>
          <w:rStyle w:val="hps"/>
        </w:rPr>
        <w:t xml:space="preserve"> konzultácie</w:t>
      </w:r>
      <w:bookmarkEnd w:id="15"/>
      <w:r w:rsidRPr="002E2BFF">
        <w:rPr>
          <w:rStyle w:val="hps"/>
        </w:rPr>
        <w:t xml:space="preserve"> </w:t>
      </w:r>
    </w:p>
    <w:p w:rsidR="00914C5D" w:rsidRDefault="00914C5D" w:rsidP="00914C5D">
      <w:pPr>
        <w:jc w:val="both"/>
        <w:rPr>
          <w:i/>
        </w:rPr>
      </w:pPr>
    </w:p>
    <w:p w:rsidR="00290C61" w:rsidRDefault="001E16E0" w:rsidP="00BB1D64">
      <w:pPr>
        <w:jc w:val="both"/>
        <w:rPr>
          <w:i/>
        </w:rPr>
      </w:pPr>
      <w:r w:rsidRPr="001E16E0">
        <w:rPr>
          <w:i/>
        </w:rPr>
        <w:t>[</w:t>
      </w:r>
      <w:r w:rsidR="001F537D">
        <w:rPr>
          <w:i/>
        </w:rPr>
        <w:t xml:space="preserve">popísať </w:t>
      </w:r>
      <w:r w:rsidR="0061483C" w:rsidRPr="001E16E0">
        <w:rPr>
          <w:i/>
        </w:rPr>
        <w:t xml:space="preserve">najčastejšie témy </w:t>
      </w:r>
      <w:r w:rsidR="0075737C" w:rsidRPr="001E16E0">
        <w:rPr>
          <w:i/>
        </w:rPr>
        <w:t>e</w:t>
      </w:r>
      <w:r w:rsidR="00081772">
        <w:rPr>
          <w:i/>
        </w:rPr>
        <w:t>-</w:t>
      </w:r>
      <w:r w:rsidR="0075737C" w:rsidRPr="001E16E0">
        <w:rPr>
          <w:i/>
        </w:rPr>
        <w:t>mailových</w:t>
      </w:r>
      <w:r w:rsidR="0061483C" w:rsidRPr="001E16E0">
        <w:rPr>
          <w:i/>
        </w:rPr>
        <w:t xml:space="preserve"> konzultácií</w:t>
      </w:r>
      <w:r>
        <w:rPr>
          <w:i/>
        </w:rPr>
        <w:t xml:space="preserve">, </w:t>
      </w:r>
      <w:r w:rsidR="001F537D">
        <w:rPr>
          <w:i/>
        </w:rPr>
        <w:t>uviesť priemernú dobu</w:t>
      </w:r>
      <w:r w:rsidR="0061483C" w:rsidRPr="001E16E0">
        <w:rPr>
          <w:i/>
        </w:rPr>
        <w:t xml:space="preserve"> zaslania odpovede, najdlhší čas na vypracovanie odpovede na otázku a ak bol tento čas príliš dlhý</w:t>
      </w:r>
      <w:r w:rsidR="00290C61" w:rsidRPr="001E16E0">
        <w:rPr>
          <w:i/>
        </w:rPr>
        <w:t xml:space="preserve"> - viac ako</w:t>
      </w:r>
      <w:r w:rsidR="0061483C" w:rsidRPr="001E16E0">
        <w:rPr>
          <w:i/>
        </w:rPr>
        <w:t xml:space="preserve"> 5 pracovné dni,  uviesť dôvod]</w:t>
      </w:r>
    </w:p>
    <w:p w:rsidR="001E16E0" w:rsidRPr="001E16E0" w:rsidRDefault="001E16E0" w:rsidP="001E16E0">
      <w:pPr>
        <w:jc w:val="both"/>
        <w:rPr>
          <w:i/>
        </w:rPr>
      </w:pPr>
    </w:p>
    <w:p w:rsidR="0061483C" w:rsidRPr="001E16E0" w:rsidRDefault="001E16E0" w:rsidP="00BB1D64">
      <w:pPr>
        <w:jc w:val="both"/>
        <w:rPr>
          <w:i/>
        </w:rPr>
      </w:pPr>
      <w:r w:rsidRPr="001E16E0">
        <w:rPr>
          <w:i/>
        </w:rPr>
        <w:lastRenderedPageBreak/>
        <w:t>[</w:t>
      </w:r>
      <w:r w:rsidR="0061483C" w:rsidRPr="001E16E0">
        <w:rPr>
          <w:i/>
        </w:rPr>
        <w:t>spôsob odsúhlasovania poskytovaných informácií s RO, ak to je potrebné; prípadne informácia, prečo nebolo potrebné písomné informácie odsúhlasovať s RO, koľko otázok bolo zaslaných na RO]</w:t>
      </w:r>
    </w:p>
    <w:p w:rsidR="001E16E0" w:rsidRDefault="001E16E0" w:rsidP="001E16E0">
      <w:pPr>
        <w:jc w:val="both"/>
        <w:rPr>
          <w:i/>
        </w:rPr>
      </w:pPr>
    </w:p>
    <w:p w:rsidR="001E16E0" w:rsidRPr="001E16E0" w:rsidRDefault="001E16E0" w:rsidP="001E16E0">
      <w:pPr>
        <w:jc w:val="both"/>
        <w:rPr>
          <w:i/>
          <w:color w:val="365F91" w:themeColor="accent1" w:themeShade="BF"/>
        </w:rPr>
      </w:pPr>
      <w:r w:rsidRPr="001E16E0">
        <w:rPr>
          <w:i/>
          <w:color w:val="365F91" w:themeColor="accent1" w:themeShade="BF"/>
        </w:rPr>
        <w:t>[tabuľky nižšie vypĺňa IPC na základe údajov uvedených v databáze na hárku „Poskytovanie poradenstva IPC o EŠIF“]</w:t>
      </w:r>
    </w:p>
    <w:p w:rsidR="00914C5D" w:rsidRDefault="00914C5D" w:rsidP="00914C5D">
      <w:pPr>
        <w:jc w:val="both"/>
        <w:rPr>
          <w:i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751"/>
        <w:gridCol w:w="1075"/>
        <w:gridCol w:w="1074"/>
        <w:gridCol w:w="1074"/>
        <w:gridCol w:w="1074"/>
        <w:gridCol w:w="1074"/>
        <w:gridCol w:w="1074"/>
        <w:gridCol w:w="1092"/>
      </w:tblGrid>
      <w:tr w:rsidR="00290C61" w:rsidTr="00290C61">
        <w:tc>
          <w:tcPr>
            <w:tcW w:w="9288" w:type="dxa"/>
            <w:gridSpan w:val="8"/>
          </w:tcPr>
          <w:p w:rsidR="00290C61" w:rsidRDefault="00100701" w:rsidP="00100701">
            <w:pPr>
              <w:jc w:val="center"/>
              <w:rPr>
                <w:i/>
              </w:rPr>
            </w:pPr>
            <w:r w:rsidRPr="00100701">
              <w:rPr>
                <w:b/>
                <w:i/>
              </w:rPr>
              <w:t xml:space="preserve">Počet </w:t>
            </w:r>
            <w:r>
              <w:rPr>
                <w:b/>
                <w:i/>
              </w:rPr>
              <w:t>e</w:t>
            </w:r>
            <w:r w:rsidR="00081772">
              <w:rPr>
                <w:b/>
                <w:i/>
              </w:rPr>
              <w:t>-</w:t>
            </w:r>
            <w:r>
              <w:rPr>
                <w:b/>
                <w:i/>
              </w:rPr>
              <w:t xml:space="preserve">mailových </w:t>
            </w:r>
            <w:r w:rsidRPr="00100701">
              <w:rPr>
                <w:b/>
                <w:i/>
              </w:rPr>
              <w:t>konzultácií</w:t>
            </w:r>
            <w:r>
              <w:rPr>
                <w:b/>
                <w:i/>
              </w:rPr>
              <w:t xml:space="preserve"> – podľa subjektu</w:t>
            </w:r>
          </w:p>
        </w:tc>
      </w:tr>
      <w:tr w:rsidR="00733C8D" w:rsidTr="00DD5E91">
        <w:tc>
          <w:tcPr>
            <w:tcW w:w="1751" w:type="dxa"/>
          </w:tcPr>
          <w:p w:rsidR="00733C8D" w:rsidRPr="0063168F" w:rsidRDefault="00733C8D" w:rsidP="00290C61">
            <w:pPr>
              <w:jc w:val="both"/>
            </w:pPr>
            <w:r>
              <w:t>Typ subjektu</w:t>
            </w:r>
          </w:p>
        </w:tc>
        <w:tc>
          <w:tcPr>
            <w:tcW w:w="1075" w:type="dxa"/>
            <w:vAlign w:val="center"/>
          </w:tcPr>
          <w:p w:rsidR="00733C8D" w:rsidRPr="00DD5E91" w:rsidRDefault="00733C8D" w:rsidP="00290C61">
            <w:pPr>
              <w:jc w:val="center"/>
            </w:pPr>
            <w:r w:rsidRPr="00DD5E91">
              <w:t>1. mes.</w:t>
            </w:r>
          </w:p>
        </w:tc>
        <w:tc>
          <w:tcPr>
            <w:tcW w:w="1074" w:type="dxa"/>
            <w:vAlign w:val="center"/>
          </w:tcPr>
          <w:p w:rsidR="00733C8D" w:rsidRPr="00DD5E91" w:rsidRDefault="00733C8D" w:rsidP="00290C61">
            <w:pPr>
              <w:jc w:val="center"/>
            </w:pPr>
            <w:r w:rsidRPr="00DD5E91">
              <w:t>2. mes.</w:t>
            </w:r>
          </w:p>
        </w:tc>
        <w:tc>
          <w:tcPr>
            <w:tcW w:w="1074" w:type="dxa"/>
            <w:vAlign w:val="center"/>
          </w:tcPr>
          <w:p w:rsidR="00733C8D" w:rsidRPr="00DD5E91" w:rsidRDefault="00733C8D" w:rsidP="00290C61">
            <w:pPr>
              <w:jc w:val="center"/>
            </w:pPr>
            <w:r w:rsidRPr="00DD5E91">
              <w:t>3. mes.</w:t>
            </w:r>
          </w:p>
        </w:tc>
        <w:tc>
          <w:tcPr>
            <w:tcW w:w="1074" w:type="dxa"/>
            <w:vAlign w:val="center"/>
          </w:tcPr>
          <w:p w:rsidR="00733C8D" w:rsidRPr="00DD5E91" w:rsidRDefault="00733C8D" w:rsidP="00290C61">
            <w:pPr>
              <w:jc w:val="center"/>
            </w:pPr>
            <w:r w:rsidRPr="00DD5E91">
              <w:t>4. mes.</w:t>
            </w:r>
          </w:p>
        </w:tc>
        <w:tc>
          <w:tcPr>
            <w:tcW w:w="1074" w:type="dxa"/>
            <w:vAlign w:val="center"/>
          </w:tcPr>
          <w:p w:rsidR="00733C8D" w:rsidRPr="00DD5E91" w:rsidRDefault="00733C8D" w:rsidP="00290C61">
            <w:pPr>
              <w:jc w:val="center"/>
            </w:pPr>
            <w:r w:rsidRPr="00DD5E91">
              <w:t>5. mes.</w:t>
            </w:r>
          </w:p>
        </w:tc>
        <w:tc>
          <w:tcPr>
            <w:tcW w:w="1074" w:type="dxa"/>
            <w:vAlign w:val="center"/>
          </w:tcPr>
          <w:p w:rsidR="00733C8D" w:rsidRPr="00DD5E91" w:rsidRDefault="00733C8D" w:rsidP="00290C61">
            <w:pPr>
              <w:jc w:val="center"/>
            </w:pPr>
            <w:r w:rsidRPr="00DD5E91">
              <w:t>6. mes.</w:t>
            </w:r>
          </w:p>
        </w:tc>
        <w:tc>
          <w:tcPr>
            <w:tcW w:w="1092" w:type="dxa"/>
            <w:shd w:val="clear" w:color="auto" w:fill="95B3D7" w:themeFill="accent1" w:themeFillTint="99"/>
          </w:tcPr>
          <w:p w:rsidR="00733C8D" w:rsidRPr="0063168F" w:rsidRDefault="00733C8D" w:rsidP="004B75A3">
            <w:pPr>
              <w:jc w:val="center"/>
              <w:rPr>
                <w:i/>
              </w:rPr>
            </w:pPr>
            <w:r w:rsidRPr="0063168F">
              <w:rPr>
                <w:i/>
              </w:rPr>
              <w:t>Spolu</w:t>
            </w:r>
            <w:r w:rsidRPr="004B75A3">
              <w:rPr>
                <w:i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k 31.12./30</w:t>
            </w:r>
            <w:r w:rsidRPr="004B75A3">
              <w:rPr>
                <w:i/>
                <w:sz w:val="16"/>
                <w:szCs w:val="16"/>
              </w:rPr>
              <w:t>.6</w:t>
            </w:r>
            <w:r>
              <w:rPr>
                <w:i/>
                <w:sz w:val="16"/>
                <w:szCs w:val="16"/>
              </w:rPr>
              <w:t>.</w:t>
            </w:r>
          </w:p>
        </w:tc>
      </w:tr>
      <w:tr w:rsidR="00290C61" w:rsidTr="00733C8D">
        <w:tc>
          <w:tcPr>
            <w:tcW w:w="1751" w:type="dxa"/>
          </w:tcPr>
          <w:p w:rsidR="00290C61" w:rsidRPr="0063168F" w:rsidRDefault="000415E3" w:rsidP="00290C61">
            <w:pPr>
              <w:jc w:val="both"/>
            </w:pPr>
            <w:r>
              <w:t>Podnikateľ - PO</w:t>
            </w:r>
          </w:p>
        </w:tc>
        <w:tc>
          <w:tcPr>
            <w:tcW w:w="1075" w:type="dxa"/>
          </w:tcPr>
          <w:p w:rsidR="00290C61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:rsidR="00290C61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:rsidR="00290C61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:rsidR="00290C61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:rsidR="00290C61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:rsidR="00290C61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:rsidR="00290C61" w:rsidRDefault="00290C61" w:rsidP="00290C61">
            <w:pPr>
              <w:jc w:val="both"/>
              <w:rPr>
                <w:i/>
              </w:rPr>
            </w:pPr>
          </w:p>
        </w:tc>
      </w:tr>
      <w:tr w:rsidR="000415E3" w:rsidTr="00733C8D">
        <w:tc>
          <w:tcPr>
            <w:tcW w:w="1751" w:type="dxa"/>
          </w:tcPr>
          <w:p w:rsidR="000415E3" w:rsidRDefault="000415E3" w:rsidP="00290C61">
            <w:pPr>
              <w:jc w:val="both"/>
            </w:pPr>
            <w:r>
              <w:t>Podnikateľ - FO</w:t>
            </w:r>
          </w:p>
        </w:tc>
        <w:tc>
          <w:tcPr>
            <w:tcW w:w="1075" w:type="dxa"/>
          </w:tcPr>
          <w:p w:rsidR="000415E3" w:rsidRDefault="000415E3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:rsidR="000415E3" w:rsidRDefault="000415E3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:rsidR="000415E3" w:rsidRDefault="000415E3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:rsidR="000415E3" w:rsidRDefault="000415E3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:rsidR="000415E3" w:rsidRDefault="000415E3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:rsidR="000415E3" w:rsidRDefault="000415E3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:rsidR="000415E3" w:rsidRDefault="000415E3" w:rsidP="00290C61">
            <w:pPr>
              <w:jc w:val="both"/>
              <w:rPr>
                <w:i/>
              </w:rPr>
            </w:pPr>
          </w:p>
        </w:tc>
      </w:tr>
      <w:tr w:rsidR="00BF0F3A" w:rsidTr="00733C8D">
        <w:tc>
          <w:tcPr>
            <w:tcW w:w="1751" w:type="dxa"/>
          </w:tcPr>
          <w:p w:rsidR="00BF0F3A" w:rsidRDefault="00BF0F3A" w:rsidP="00290C61">
            <w:pPr>
              <w:jc w:val="both"/>
            </w:pPr>
            <w:r>
              <w:t>Obec</w:t>
            </w:r>
          </w:p>
        </w:tc>
        <w:tc>
          <w:tcPr>
            <w:tcW w:w="1075" w:type="dxa"/>
          </w:tcPr>
          <w:p w:rsidR="00BF0F3A" w:rsidRDefault="00BF0F3A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:rsidR="00BF0F3A" w:rsidRDefault="00BF0F3A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:rsidR="00BF0F3A" w:rsidRDefault="00BF0F3A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:rsidR="00BF0F3A" w:rsidRDefault="00BF0F3A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:rsidR="00BF0F3A" w:rsidRDefault="00BF0F3A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:rsidR="00BF0F3A" w:rsidRDefault="00BF0F3A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:rsidR="00BF0F3A" w:rsidRDefault="00BF0F3A" w:rsidP="00290C61">
            <w:pPr>
              <w:jc w:val="both"/>
              <w:rPr>
                <w:i/>
              </w:rPr>
            </w:pPr>
          </w:p>
        </w:tc>
      </w:tr>
      <w:tr w:rsidR="001E16E0" w:rsidTr="00733C8D">
        <w:tc>
          <w:tcPr>
            <w:tcW w:w="1751" w:type="dxa"/>
          </w:tcPr>
          <w:p w:rsidR="001E16E0" w:rsidRPr="0063168F" w:rsidRDefault="001E16E0" w:rsidP="0000791C">
            <w:pPr>
              <w:jc w:val="both"/>
            </w:pPr>
            <w:r>
              <w:t>Organizácia v pôsobnosti št. správy</w:t>
            </w:r>
          </w:p>
        </w:tc>
        <w:tc>
          <w:tcPr>
            <w:tcW w:w="1075" w:type="dxa"/>
          </w:tcPr>
          <w:p w:rsidR="001E16E0" w:rsidRDefault="001E16E0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:rsidR="001E16E0" w:rsidRDefault="001E16E0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:rsidR="001E16E0" w:rsidRDefault="001E16E0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:rsidR="001E16E0" w:rsidRDefault="001E16E0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:rsidR="001E16E0" w:rsidRDefault="001E16E0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:rsidR="001E16E0" w:rsidRDefault="001E16E0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:rsidR="001E16E0" w:rsidRDefault="001E16E0" w:rsidP="00290C61">
            <w:pPr>
              <w:jc w:val="both"/>
              <w:rPr>
                <w:i/>
              </w:rPr>
            </w:pPr>
          </w:p>
        </w:tc>
      </w:tr>
      <w:tr w:rsidR="001E16E0" w:rsidTr="00733C8D">
        <w:tc>
          <w:tcPr>
            <w:tcW w:w="1751" w:type="dxa"/>
          </w:tcPr>
          <w:p w:rsidR="001E16E0" w:rsidRPr="0063168F" w:rsidRDefault="001E16E0" w:rsidP="0000791C">
            <w:pPr>
              <w:jc w:val="both"/>
            </w:pPr>
            <w:r>
              <w:t>Organizácia v pôsobnosti samosprávy</w:t>
            </w:r>
          </w:p>
        </w:tc>
        <w:tc>
          <w:tcPr>
            <w:tcW w:w="1075" w:type="dxa"/>
          </w:tcPr>
          <w:p w:rsidR="001E16E0" w:rsidRDefault="001E16E0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:rsidR="001E16E0" w:rsidRDefault="001E16E0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:rsidR="001E16E0" w:rsidRDefault="001E16E0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:rsidR="001E16E0" w:rsidRDefault="001E16E0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:rsidR="001E16E0" w:rsidRDefault="001E16E0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:rsidR="001E16E0" w:rsidRDefault="001E16E0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:rsidR="001E16E0" w:rsidRDefault="001E16E0" w:rsidP="00290C61">
            <w:pPr>
              <w:jc w:val="both"/>
              <w:rPr>
                <w:i/>
              </w:rPr>
            </w:pPr>
          </w:p>
        </w:tc>
      </w:tr>
      <w:tr w:rsidR="00290C61" w:rsidTr="00733C8D">
        <w:tc>
          <w:tcPr>
            <w:tcW w:w="1751" w:type="dxa"/>
          </w:tcPr>
          <w:p w:rsidR="00290C61" w:rsidRPr="0063168F" w:rsidRDefault="00733C8D" w:rsidP="00290C61">
            <w:pPr>
              <w:jc w:val="both"/>
            </w:pPr>
            <w:r>
              <w:t>MVO</w:t>
            </w:r>
          </w:p>
        </w:tc>
        <w:tc>
          <w:tcPr>
            <w:tcW w:w="1075" w:type="dxa"/>
          </w:tcPr>
          <w:p w:rsidR="00290C61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:rsidR="00290C61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:rsidR="00290C61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:rsidR="00290C61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:rsidR="00290C61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:rsidR="00290C61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:rsidR="00290C61" w:rsidRDefault="00290C61" w:rsidP="00290C61">
            <w:pPr>
              <w:jc w:val="both"/>
              <w:rPr>
                <w:i/>
              </w:rPr>
            </w:pPr>
          </w:p>
        </w:tc>
      </w:tr>
      <w:tr w:rsidR="00290C61" w:rsidTr="00733C8D">
        <w:tc>
          <w:tcPr>
            <w:tcW w:w="1751" w:type="dxa"/>
          </w:tcPr>
          <w:p w:rsidR="00290C61" w:rsidRPr="0063168F" w:rsidRDefault="00290C61" w:rsidP="00290C61">
            <w:pPr>
              <w:jc w:val="both"/>
            </w:pPr>
            <w:r w:rsidRPr="0063168F">
              <w:t>Študenti</w:t>
            </w:r>
          </w:p>
        </w:tc>
        <w:tc>
          <w:tcPr>
            <w:tcW w:w="1075" w:type="dxa"/>
          </w:tcPr>
          <w:p w:rsidR="00290C61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:rsidR="00290C61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:rsidR="00290C61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:rsidR="00290C61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:rsidR="00290C61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:rsidR="00290C61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:rsidR="00290C61" w:rsidRDefault="00290C61" w:rsidP="00290C61">
            <w:pPr>
              <w:jc w:val="both"/>
              <w:rPr>
                <w:i/>
              </w:rPr>
            </w:pPr>
          </w:p>
        </w:tc>
      </w:tr>
      <w:tr w:rsidR="00290C61" w:rsidTr="00733C8D">
        <w:tc>
          <w:tcPr>
            <w:tcW w:w="1751" w:type="dxa"/>
          </w:tcPr>
          <w:p w:rsidR="00290C61" w:rsidRPr="0063168F" w:rsidRDefault="00290C61" w:rsidP="00290C61">
            <w:pPr>
              <w:jc w:val="both"/>
            </w:pPr>
            <w:r w:rsidRPr="0063168F">
              <w:t>Iné</w:t>
            </w:r>
          </w:p>
        </w:tc>
        <w:tc>
          <w:tcPr>
            <w:tcW w:w="1075" w:type="dxa"/>
          </w:tcPr>
          <w:p w:rsidR="00290C61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:rsidR="00290C61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:rsidR="00290C61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:rsidR="00290C61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:rsidR="00290C61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:rsidR="00290C61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:rsidR="00290C61" w:rsidRDefault="00290C61" w:rsidP="00290C61">
            <w:pPr>
              <w:jc w:val="both"/>
              <w:rPr>
                <w:i/>
              </w:rPr>
            </w:pPr>
          </w:p>
        </w:tc>
      </w:tr>
      <w:tr w:rsidR="00290C61" w:rsidTr="00733C8D">
        <w:tc>
          <w:tcPr>
            <w:tcW w:w="1751" w:type="dxa"/>
            <w:shd w:val="clear" w:color="auto" w:fill="95B3D7" w:themeFill="accent1" w:themeFillTint="99"/>
          </w:tcPr>
          <w:p w:rsidR="00290C61" w:rsidRDefault="00290C61" w:rsidP="00290C61">
            <w:pPr>
              <w:jc w:val="both"/>
              <w:rPr>
                <w:i/>
              </w:rPr>
            </w:pPr>
            <w:r>
              <w:rPr>
                <w:i/>
              </w:rPr>
              <w:t>Spolu</w:t>
            </w:r>
          </w:p>
        </w:tc>
        <w:tc>
          <w:tcPr>
            <w:tcW w:w="1075" w:type="dxa"/>
            <w:shd w:val="clear" w:color="auto" w:fill="95B3D7" w:themeFill="accent1" w:themeFillTint="99"/>
          </w:tcPr>
          <w:p w:rsidR="00290C61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  <w:shd w:val="clear" w:color="auto" w:fill="95B3D7" w:themeFill="accent1" w:themeFillTint="99"/>
          </w:tcPr>
          <w:p w:rsidR="00290C61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  <w:shd w:val="clear" w:color="auto" w:fill="95B3D7" w:themeFill="accent1" w:themeFillTint="99"/>
          </w:tcPr>
          <w:p w:rsidR="00290C61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  <w:shd w:val="clear" w:color="auto" w:fill="95B3D7" w:themeFill="accent1" w:themeFillTint="99"/>
          </w:tcPr>
          <w:p w:rsidR="00290C61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  <w:shd w:val="clear" w:color="auto" w:fill="95B3D7" w:themeFill="accent1" w:themeFillTint="99"/>
          </w:tcPr>
          <w:p w:rsidR="00290C61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  <w:shd w:val="clear" w:color="auto" w:fill="95B3D7" w:themeFill="accent1" w:themeFillTint="99"/>
          </w:tcPr>
          <w:p w:rsidR="00290C61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:rsidR="00290C61" w:rsidRDefault="00290C61" w:rsidP="00290C61">
            <w:pPr>
              <w:jc w:val="both"/>
              <w:rPr>
                <w:i/>
              </w:rPr>
            </w:pPr>
          </w:p>
        </w:tc>
      </w:tr>
    </w:tbl>
    <w:p w:rsidR="00914C5D" w:rsidRDefault="00914C5D" w:rsidP="00914C5D">
      <w:pPr>
        <w:jc w:val="both"/>
        <w:rPr>
          <w:i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1766"/>
        <w:gridCol w:w="1071"/>
        <w:gridCol w:w="1071"/>
        <w:gridCol w:w="1072"/>
        <w:gridCol w:w="1072"/>
        <w:gridCol w:w="1072"/>
        <w:gridCol w:w="1072"/>
        <w:gridCol w:w="1092"/>
      </w:tblGrid>
      <w:tr w:rsidR="00353000" w:rsidTr="00353000">
        <w:trPr>
          <w:trHeight w:val="276"/>
        </w:trPr>
        <w:tc>
          <w:tcPr>
            <w:tcW w:w="5000" w:type="pct"/>
            <w:gridSpan w:val="8"/>
            <w:shd w:val="clear" w:color="auto" w:fill="auto"/>
          </w:tcPr>
          <w:p w:rsidR="00353000" w:rsidRPr="006F796E" w:rsidRDefault="00353000" w:rsidP="00353000">
            <w:pPr>
              <w:jc w:val="center"/>
              <w:rPr>
                <w:i/>
              </w:rPr>
            </w:pPr>
            <w:r w:rsidRPr="00100701">
              <w:rPr>
                <w:b/>
                <w:i/>
              </w:rPr>
              <w:t xml:space="preserve">Počet </w:t>
            </w:r>
            <w:r>
              <w:rPr>
                <w:b/>
                <w:i/>
              </w:rPr>
              <w:t>e</w:t>
            </w:r>
            <w:r w:rsidR="00081772">
              <w:rPr>
                <w:b/>
                <w:i/>
              </w:rPr>
              <w:t>-</w:t>
            </w:r>
            <w:r>
              <w:rPr>
                <w:b/>
                <w:i/>
              </w:rPr>
              <w:t xml:space="preserve">mailových </w:t>
            </w:r>
            <w:r w:rsidRPr="00100701">
              <w:rPr>
                <w:b/>
                <w:i/>
              </w:rPr>
              <w:t>konzultácií</w:t>
            </w:r>
            <w:r>
              <w:rPr>
                <w:b/>
                <w:i/>
              </w:rPr>
              <w:t xml:space="preserve"> - </w:t>
            </w:r>
            <w:r w:rsidR="009168E7">
              <w:rPr>
                <w:b/>
                <w:i/>
              </w:rPr>
              <w:t>podľa OP</w:t>
            </w:r>
          </w:p>
        </w:tc>
      </w:tr>
      <w:tr w:rsidR="00733C8D" w:rsidTr="00733C8D">
        <w:trPr>
          <w:trHeight w:val="276"/>
        </w:trPr>
        <w:tc>
          <w:tcPr>
            <w:tcW w:w="951" w:type="pct"/>
          </w:tcPr>
          <w:p w:rsidR="00733C8D" w:rsidRDefault="00733C8D" w:rsidP="00353000">
            <w:pPr>
              <w:jc w:val="both"/>
            </w:pPr>
            <w:r w:rsidRPr="00ED432F">
              <w:t>Poskytnuté informácie</w:t>
            </w:r>
          </w:p>
        </w:tc>
        <w:tc>
          <w:tcPr>
            <w:tcW w:w="577" w:type="pct"/>
            <w:shd w:val="clear" w:color="auto" w:fill="auto"/>
            <w:vAlign w:val="center"/>
          </w:tcPr>
          <w:p w:rsidR="00733C8D" w:rsidRPr="00DD5E91" w:rsidRDefault="00733C8D" w:rsidP="00AD11A2">
            <w:pPr>
              <w:jc w:val="center"/>
            </w:pPr>
            <w:r w:rsidRPr="00DD5E91">
              <w:t>1. mes.</w:t>
            </w:r>
          </w:p>
        </w:tc>
        <w:tc>
          <w:tcPr>
            <w:tcW w:w="577" w:type="pct"/>
            <w:shd w:val="clear" w:color="auto" w:fill="auto"/>
            <w:vAlign w:val="center"/>
          </w:tcPr>
          <w:p w:rsidR="00733C8D" w:rsidRPr="00DD5E91" w:rsidRDefault="00733C8D" w:rsidP="00AD11A2">
            <w:pPr>
              <w:jc w:val="center"/>
            </w:pPr>
            <w:r w:rsidRPr="00DD5E91">
              <w:t>2. mes.</w:t>
            </w:r>
          </w:p>
        </w:tc>
        <w:tc>
          <w:tcPr>
            <w:tcW w:w="577" w:type="pct"/>
            <w:shd w:val="clear" w:color="auto" w:fill="auto"/>
            <w:vAlign w:val="center"/>
          </w:tcPr>
          <w:p w:rsidR="00733C8D" w:rsidRPr="00DD5E91" w:rsidRDefault="00733C8D" w:rsidP="00AD11A2">
            <w:pPr>
              <w:jc w:val="center"/>
            </w:pPr>
            <w:r w:rsidRPr="00DD5E91">
              <w:t>3. mes.</w:t>
            </w:r>
          </w:p>
        </w:tc>
        <w:tc>
          <w:tcPr>
            <w:tcW w:w="577" w:type="pct"/>
            <w:shd w:val="clear" w:color="auto" w:fill="auto"/>
            <w:vAlign w:val="center"/>
          </w:tcPr>
          <w:p w:rsidR="00733C8D" w:rsidRPr="00DD5E91" w:rsidRDefault="00733C8D" w:rsidP="00AD11A2">
            <w:pPr>
              <w:jc w:val="center"/>
            </w:pPr>
            <w:r w:rsidRPr="00DD5E91">
              <w:t>4. mes.</w:t>
            </w:r>
          </w:p>
        </w:tc>
        <w:tc>
          <w:tcPr>
            <w:tcW w:w="577" w:type="pct"/>
            <w:shd w:val="clear" w:color="auto" w:fill="auto"/>
            <w:vAlign w:val="center"/>
          </w:tcPr>
          <w:p w:rsidR="00733C8D" w:rsidRPr="00DD5E91" w:rsidRDefault="00733C8D" w:rsidP="00AD11A2">
            <w:pPr>
              <w:jc w:val="center"/>
            </w:pPr>
            <w:r w:rsidRPr="00DD5E91">
              <w:t>5. mes.</w:t>
            </w:r>
          </w:p>
        </w:tc>
        <w:tc>
          <w:tcPr>
            <w:tcW w:w="577" w:type="pct"/>
            <w:shd w:val="clear" w:color="auto" w:fill="auto"/>
            <w:vAlign w:val="center"/>
          </w:tcPr>
          <w:p w:rsidR="00733C8D" w:rsidRPr="00DD5E91" w:rsidRDefault="00733C8D" w:rsidP="00AD11A2">
            <w:pPr>
              <w:jc w:val="center"/>
            </w:pPr>
            <w:r w:rsidRPr="00DD5E91">
              <w:t>6. mes.</w:t>
            </w:r>
          </w:p>
        </w:tc>
        <w:tc>
          <w:tcPr>
            <w:tcW w:w="588" w:type="pct"/>
            <w:shd w:val="clear" w:color="auto" w:fill="95B3D7" w:themeFill="accent1" w:themeFillTint="99"/>
            <w:vAlign w:val="center"/>
          </w:tcPr>
          <w:p w:rsidR="00733C8D" w:rsidRPr="00AD11A2" w:rsidRDefault="00733C8D" w:rsidP="004B75A3">
            <w:pPr>
              <w:jc w:val="center"/>
              <w:rPr>
                <w:i/>
              </w:rPr>
            </w:pPr>
            <w:r w:rsidRPr="00AD11A2">
              <w:rPr>
                <w:i/>
              </w:rPr>
              <w:t>Spolu</w:t>
            </w:r>
            <w:r w:rsidRPr="004B75A3">
              <w:rPr>
                <w:i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k 31.12./30</w:t>
            </w:r>
            <w:r w:rsidRPr="004B75A3">
              <w:rPr>
                <w:i/>
                <w:sz w:val="16"/>
                <w:szCs w:val="16"/>
              </w:rPr>
              <w:t>.6</w:t>
            </w:r>
            <w:r>
              <w:rPr>
                <w:i/>
                <w:sz w:val="16"/>
                <w:szCs w:val="16"/>
              </w:rPr>
              <w:t>.</w:t>
            </w:r>
          </w:p>
        </w:tc>
      </w:tr>
      <w:tr w:rsidR="00353000" w:rsidTr="00733C8D">
        <w:tc>
          <w:tcPr>
            <w:tcW w:w="951" w:type="pct"/>
          </w:tcPr>
          <w:p w:rsidR="00353000" w:rsidRPr="0063168F" w:rsidRDefault="00353000" w:rsidP="00353000">
            <w:pPr>
              <w:jc w:val="both"/>
            </w:pPr>
            <w:r>
              <w:t>Všeobecné</w:t>
            </w: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</w:tr>
      <w:tr w:rsidR="00353000" w:rsidTr="00733C8D">
        <w:tc>
          <w:tcPr>
            <w:tcW w:w="951" w:type="pct"/>
          </w:tcPr>
          <w:p w:rsidR="00353000" w:rsidRPr="0063168F" w:rsidRDefault="00353000" w:rsidP="00353000">
            <w:pPr>
              <w:jc w:val="both"/>
            </w:pPr>
            <w:r>
              <w:t>OP VaI</w:t>
            </w: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</w:tr>
      <w:tr w:rsidR="00353000" w:rsidTr="00733C8D">
        <w:tc>
          <w:tcPr>
            <w:tcW w:w="951" w:type="pct"/>
          </w:tcPr>
          <w:p w:rsidR="00353000" w:rsidRPr="0063168F" w:rsidRDefault="00353000" w:rsidP="00353000">
            <w:pPr>
              <w:jc w:val="both"/>
            </w:pPr>
            <w:r>
              <w:t>OP II</w:t>
            </w: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</w:tr>
      <w:tr w:rsidR="00353000" w:rsidTr="00733C8D">
        <w:tc>
          <w:tcPr>
            <w:tcW w:w="951" w:type="pct"/>
          </w:tcPr>
          <w:p w:rsidR="00353000" w:rsidRPr="0063168F" w:rsidRDefault="00353000" w:rsidP="00353000">
            <w:pPr>
              <w:jc w:val="both"/>
            </w:pPr>
            <w:r>
              <w:t>OP ĽZ</w:t>
            </w: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</w:tr>
      <w:tr w:rsidR="00353000" w:rsidTr="00733C8D">
        <w:tc>
          <w:tcPr>
            <w:tcW w:w="951" w:type="pct"/>
          </w:tcPr>
          <w:p w:rsidR="00353000" w:rsidRPr="0063168F" w:rsidRDefault="00353000" w:rsidP="00353000">
            <w:pPr>
              <w:jc w:val="both"/>
            </w:pPr>
            <w:r>
              <w:t>OP KŽP</w:t>
            </w: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</w:tr>
      <w:tr w:rsidR="00353000" w:rsidTr="00733C8D">
        <w:tc>
          <w:tcPr>
            <w:tcW w:w="951" w:type="pct"/>
          </w:tcPr>
          <w:p w:rsidR="00353000" w:rsidRDefault="00353000" w:rsidP="00353000">
            <w:pPr>
              <w:jc w:val="both"/>
            </w:pPr>
            <w:r>
              <w:t>OP TP</w:t>
            </w: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</w:tr>
      <w:tr w:rsidR="00353000" w:rsidTr="00733C8D">
        <w:tc>
          <w:tcPr>
            <w:tcW w:w="951" w:type="pct"/>
          </w:tcPr>
          <w:p w:rsidR="00353000" w:rsidRDefault="00353000" w:rsidP="00353000">
            <w:pPr>
              <w:jc w:val="both"/>
            </w:pPr>
            <w:r>
              <w:t>OP EVS</w:t>
            </w: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</w:tr>
      <w:tr w:rsidR="00353000" w:rsidTr="00733C8D">
        <w:tc>
          <w:tcPr>
            <w:tcW w:w="951" w:type="pct"/>
          </w:tcPr>
          <w:p w:rsidR="00353000" w:rsidRDefault="00353000" w:rsidP="00353000">
            <w:pPr>
              <w:jc w:val="both"/>
            </w:pPr>
            <w:r>
              <w:t>OP IROP</w:t>
            </w: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</w:tr>
      <w:tr w:rsidR="00353000" w:rsidTr="00733C8D">
        <w:tc>
          <w:tcPr>
            <w:tcW w:w="951" w:type="pct"/>
          </w:tcPr>
          <w:p w:rsidR="00353000" w:rsidRDefault="00353000" w:rsidP="00353000">
            <w:pPr>
              <w:jc w:val="both"/>
            </w:pPr>
            <w:r>
              <w:t>OP RH</w:t>
            </w: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</w:tr>
      <w:tr w:rsidR="00353000" w:rsidTr="00733C8D">
        <w:tc>
          <w:tcPr>
            <w:tcW w:w="951" w:type="pct"/>
          </w:tcPr>
          <w:p w:rsidR="00353000" w:rsidRPr="0063168F" w:rsidRDefault="00F55A0F" w:rsidP="00353000">
            <w:pPr>
              <w:jc w:val="both"/>
            </w:pPr>
            <w:r w:rsidRPr="00F55A0F">
              <w:t>PCS</w:t>
            </w: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</w:tr>
      <w:tr w:rsidR="00353000" w:rsidTr="00733C8D">
        <w:tc>
          <w:tcPr>
            <w:tcW w:w="951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/>
              </w:rPr>
            </w:pPr>
            <w:r>
              <w:rPr>
                <w:i/>
              </w:rPr>
              <w:t>Spolu</w:t>
            </w:r>
          </w:p>
        </w:tc>
        <w:tc>
          <w:tcPr>
            <w:tcW w:w="577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:rsidR="00353000" w:rsidRDefault="00353000" w:rsidP="00353000">
            <w:pPr>
              <w:jc w:val="both"/>
              <w:rPr>
                <w:i/>
              </w:rPr>
            </w:pPr>
          </w:p>
        </w:tc>
      </w:tr>
    </w:tbl>
    <w:p w:rsidR="00290C61" w:rsidRPr="00914C5D" w:rsidRDefault="00290C61" w:rsidP="00914C5D">
      <w:pPr>
        <w:jc w:val="both"/>
        <w:rPr>
          <w:i/>
        </w:rPr>
      </w:pPr>
    </w:p>
    <w:p w:rsidR="00B5711D" w:rsidRPr="00C15361" w:rsidRDefault="00B5711D" w:rsidP="00C15361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bookmarkStart w:id="16" w:name="_Toc486832237"/>
      <w:r w:rsidRPr="00C15361">
        <w:rPr>
          <w:rStyle w:val="hps"/>
        </w:rPr>
        <w:t>Šírenie informácií o EŠIF</w:t>
      </w:r>
      <w:bookmarkEnd w:id="16"/>
    </w:p>
    <w:p w:rsidR="006E6852" w:rsidRDefault="006E6852" w:rsidP="00C15361">
      <w:pPr>
        <w:pStyle w:val="MPCKO2"/>
        <w:numPr>
          <w:ilvl w:val="2"/>
          <w:numId w:val="2"/>
        </w:numPr>
        <w:rPr>
          <w:rStyle w:val="hps"/>
        </w:rPr>
      </w:pPr>
      <w:bookmarkStart w:id="17" w:name="_Toc486832238"/>
      <w:r w:rsidRPr="00C15361">
        <w:rPr>
          <w:rStyle w:val="hps"/>
        </w:rPr>
        <w:t>Databáza záujemcov o informácie o EŠIF</w:t>
      </w:r>
      <w:bookmarkEnd w:id="17"/>
      <w:r w:rsidRPr="00C15361">
        <w:rPr>
          <w:rStyle w:val="hps"/>
        </w:rPr>
        <w:t xml:space="preserve"> </w:t>
      </w:r>
    </w:p>
    <w:p w:rsidR="00B46EBA" w:rsidRDefault="00B46EBA" w:rsidP="00B46EBA">
      <w:pPr>
        <w:jc w:val="both"/>
        <w:rPr>
          <w:i/>
          <w:color w:val="365F91" w:themeColor="accent1" w:themeShade="BF"/>
        </w:rPr>
      </w:pPr>
    </w:p>
    <w:p w:rsidR="001E16E0" w:rsidRPr="00B46EBA" w:rsidRDefault="001E16E0" w:rsidP="00B46EBA">
      <w:pPr>
        <w:jc w:val="both"/>
        <w:rPr>
          <w:i/>
          <w:color w:val="365F91" w:themeColor="accent1" w:themeShade="BF"/>
        </w:rPr>
      </w:pPr>
      <w:r w:rsidRPr="00B46EBA">
        <w:rPr>
          <w:i/>
          <w:color w:val="365F91" w:themeColor="accent1" w:themeShade="BF"/>
        </w:rPr>
        <w:t>[tabuľk</w:t>
      </w:r>
      <w:r w:rsidR="00B46EBA">
        <w:rPr>
          <w:i/>
          <w:color w:val="365F91" w:themeColor="accent1" w:themeShade="BF"/>
        </w:rPr>
        <w:t>u</w:t>
      </w:r>
      <w:r w:rsidRPr="00B46EBA">
        <w:rPr>
          <w:i/>
          <w:color w:val="365F91" w:themeColor="accent1" w:themeShade="BF"/>
        </w:rPr>
        <w:t xml:space="preserve"> nižšie vypĺňa IPC na základe údajov uvedených v databáze na hárku „</w:t>
      </w:r>
      <w:r w:rsidR="00B46EBA" w:rsidRPr="00B46EBA">
        <w:rPr>
          <w:i/>
          <w:color w:val="365F91" w:themeColor="accent1" w:themeShade="BF"/>
        </w:rPr>
        <w:t>Databáza subjektov - záujemcov o EŠIF</w:t>
      </w:r>
      <w:r w:rsidRPr="00B46EBA">
        <w:rPr>
          <w:i/>
          <w:color w:val="365F91" w:themeColor="accent1" w:themeShade="BF"/>
        </w:rPr>
        <w:t>“]</w:t>
      </w:r>
    </w:p>
    <w:p w:rsidR="00F55A0F" w:rsidRDefault="00F55A0F" w:rsidP="00F55A0F">
      <w:pPr>
        <w:rPr>
          <w:rStyle w:val="hps"/>
          <w:sz w:val="20"/>
          <w:szCs w:val="20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2704"/>
        <w:gridCol w:w="1646"/>
        <w:gridCol w:w="1646"/>
        <w:gridCol w:w="1646"/>
        <w:gridCol w:w="1646"/>
      </w:tblGrid>
      <w:tr w:rsidR="006B53CB" w:rsidTr="006B53CB">
        <w:trPr>
          <w:trHeight w:val="276"/>
        </w:trPr>
        <w:tc>
          <w:tcPr>
            <w:tcW w:w="5000" w:type="pct"/>
            <w:gridSpan w:val="5"/>
          </w:tcPr>
          <w:p w:rsidR="006B53CB" w:rsidRPr="006B53CB" w:rsidRDefault="006B53CB" w:rsidP="006B53CB">
            <w:pPr>
              <w:jc w:val="center"/>
              <w:rPr>
                <w:b/>
                <w:i/>
              </w:rPr>
            </w:pPr>
            <w:r w:rsidRPr="006B53CB">
              <w:rPr>
                <w:b/>
                <w:i/>
              </w:rPr>
              <w:lastRenderedPageBreak/>
              <w:t>Počet záujemcov v databáze</w:t>
            </w:r>
          </w:p>
        </w:tc>
      </w:tr>
      <w:tr w:rsidR="00F24A5E" w:rsidTr="006B53CB">
        <w:trPr>
          <w:trHeight w:val="276"/>
        </w:trPr>
        <w:tc>
          <w:tcPr>
            <w:tcW w:w="1456" w:type="pct"/>
          </w:tcPr>
          <w:p w:rsidR="00F24A5E" w:rsidRDefault="00F24A5E" w:rsidP="004F0CF8">
            <w:pPr>
              <w:jc w:val="both"/>
            </w:pPr>
          </w:p>
        </w:tc>
        <w:tc>
          <w:tcPr>
            <w:tcW w:w="886" w:type="pct"/>
            <w:shd w:val="clear" w:color="auto" w:fill="auto"/>
          </w:tcPr>
          <w:p w:rsidR="006B53CB" w:rsidRDefault="006B53CB" w:rsidP="006B53CB">
            <w:pPr>
              <w:jc w:val="center"/>
            </w:pPr>
            <w:r w:rsidRPr="006B53CB">
              <w:t>PH</w:t>
            </w:r>
            <w:r w:rsidR="00B46EBA">
              <w:t>*</w:t>
            </w:r>
            <w:r>
              <w:t xml:space="preserve"> </w:t>
            </w:r>
          </w:p>
          <w:p w:rsidR="00F24A5E" w:rsidRPr="004B75A3" w:rsidRDefault="006B53CB" w:rsidP="006B53CB">
            <w:pPr>
              <w:jc w:val="center"/>
              <w:rPr>
                <w:sz w:val="16"/>
                <w:szCs w:val="16"/>
              </w:rPr>
            </w:pPr>
            <w:r w:rsidRPr="004B75A3">
              <w:rPr>
                <w:sz w:val="16"/>
                <w:szCs w:val="16"/>
              </w:rPr>
              <w:t>k 1.1./1.7.</w:t>
            </w:r>
          </w:p>
        </w:tc>
        <w:tc>
          <w:tcPr>
            <w:tcW w:w="886" w:type="pct"/>
            <w:shd w:val="clear" w:color="auto" w:fill="auto"/>
          </w:tcPr>
          <w:p w:rsidR="00F24A5E" w:rsidRPr="006B53CB" w:rsidRDefault="006B53CB" w:rsidP="006B53CB">
            <w:pPr>
              <w:jc w:val="center"/>
            </w:pPr>
            <w:r w:rsidRPr="006B53CB">
              <w:t>N</w:t>
            </w:r>
            <w:r>
              <w:t>oví</w:t>
            </w:r>
          </w:p>
        </w:tc>
        <w:tc>
          <w:tcPr>
            <w:tcW w:w="886" w:type="pct"/>
            <w:shd w:val="clear" w:color="auto" w:fill="auto"/>
          </w:tcPr>
          <w:p w:rsidR="00F24A5E" w:rsidRPr="006B53CB" w:rsidRDefault="006B53CB" w:rsidP="006B53CB">
            <w:pPr>
              <w:jc w:val="center"/>
            </w:pPr>
            <w:r w:rsidRPr="006B53CB">
              <w:t>V</w:t>
            </w:r>
            <w:r>
              <w:t>yradení</w:t>
            </w:r>
            <w:r w:rsidR="0012414A">
              <w:t>***</w:t>
            </w:r>
          </w:p>
        </w:tc>
        <w:tc>
          <w:tcPr>
            <w:tcW w:w="886" w:type="pct"/>
            <w:shd w:val="clear" w:color="auto" w:fill="95B3D7" w:themeFill="accent1" w:themeFillTint="99"/>
          </w:tcPr>
          <w:p w:rsidR="004B75A3" w:rsidRDefault="006B53CB" w:rsidP="006B53CB">
            <w:pPr>
              <w:jc w:val="center"/>
              <w:rPr>
                <w:i/>
              </w:rPr>
            </w:pPr>
            <w:r w:rsidRPr="00AD11A2">
              <w:rPr>
                <w:i/>
              </w:rPr>
              <w:t>KH</w:t>
            </w:r>
            <w:r w:rsidR="00B46EBA">
              <w:t xml:space="preserve">* </w:t>
            </w:r>
            <w:r w:rsidRPr="00AD11A2">
              <w:rPr>
                <w:i/>
              </w:rPr>
              <w:t xml:space="preserve"> </w:t>
            </w:r>
          </w:p>
          <w:p w:rsidR="00F24A5E" w:rsidRPr="00AD11A2" w:rsidRDefault="00CB3691" w:rsidP="006B53CB">
            <w:pPr>
              <w:jc w:val="center"/>
              <w:rPr>
                <w:i/>
              </w:rPr>
            </w:pPr>
            <w:r>
              <w:rPr>
                <w:i/>
                <w:sz w:val="16"/>
                <w:szCs w:val="16"/>
              </w:rPr>
              <w:t>k 31.12./30</w:t>
            </w:r>
            <w:r w:rsidRPr="004B75A3">
              <w:rPr>
                <w:i/>
                <w:sz w:val="16"/>
                <w:szCs w:val="16"/>
              </w:rPr>
              <w:t>.6</w:t>
            </w:r>
            <w:r>
              <w:rPr>
                <w:i/>
                <w:sz w:val="16"/>
                <w:szCs w:val="16"/>
              </w:rPr>
              <w:t>.</w:t>
            </w:r>
          </w:p>
        </w:tc>
      </w:tr>
      <w:tr w:rsidR="006B53CB" w:rsidTr="006B53CB">
        <w:tc>
          <w:tcPr>
            <w:tcW w:w="1456" w:type="pct"/>
          </w:tcPr>
          <w:p w:rsidR="006B53CB" w:rsidRDefault="006B53CB" w:rsidP="006B53CB">
            <w:pPr>
              <w:jc w:val="both"/>
            </w:pPr>
            <w:r>
              <w:t>Všetky OP</w:t>
            </w:r>
          </w:p>
        </w:tc>
        <w:tc>
          <w:tcPr>
            <w:tcW w:w="886" w:type="pct"/>
            <w:shd w:val="clear" w:color="auto" w:fill="auto"/>
          </w:tcPr>
          <w:p w:rsidR="006B53CB" w:rsidRDefault="006B53CB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:rsidR="006B53CB" w:rsidRDefault="006B53CB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:rsidR="006B53CB" w:rsidRDefault="006B53CB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:rsidR="006B53CB" w:rsidRDefault="006B53CB" w:rsidP="004F0CF8">
            <w:pPr>
              <w:jc w:val="both"/>
              <w:rPr>
                <w:i/>
              </w:rPr>
            </w:pPr>
          </w:p>
        </w:tc>
      </w:tr>
      <w:tr w:rsidR="00F24A5E" w:rsidTr="006B53CB">
        <w:tc>
          <w:tcPr>
            <w:tcW w:w="1456" w:type="pct"/>
          </w:tcPr>
          <w:p w:rsidR="00F24A5E" w:rsidRPr="0063168F" w:rsidRDefault="00F24A5E" w:rsidP="004F0CF8">
            <w:pPr>
              <w:jc w:val="both"/>
            </w:pPr>
            <w:r>
              <w:t>OP VaI</w:t>
            </w:r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:rsidR="00F24A5E" w:rsidRDefault="00F24A5E" w:rsidP="004F0CF8">
            <w:pPr>
              <w:jc w:val="both"/>
              <w:rPr>
                <w:i/>
              </w:rPr>
            </w:pPr>
          </w:p>
        </w:tc>
      </w:tr>
      <w:tr w:rsidR="00F24A5E" w:rsidTr="006B53CB">
        <w:tc>
          <w:tcPr>
            <w:tcW w:w="1456" w:type="pct"/>
          </w:tcPr>
          <w:p w:rsidR="00F24A5E" w:rsidRPr="0063168F" w:rsidRDefault="00F24A5E" w:rsidP="004F0CF8">
            <w:pPr>
              <w:jc w:val="both"/>
            </w:pPr>
            <w:r>
              <w:t>OP II</w:t>
            </w:r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:rsidR="00F24A5E" w:rsidRDefault="00F24A5E" w:rsidP="004F0CF8">
            <w:pPr>
              <w:jc w:val="both"/>
              <w:rPr>
                <w:i/>
              </w:rPr>
            </w:pPr>
          </w:p>
        </w:tc>
      </w:tr>
      <w:tr w:rsidR="00F24A5E" w:rsidTr="006B53CB">
        <w:tc>
          <w:tcPr>
            <w:tcW w:w="1456" w:type="pct"/>
          </w:tcPr>
          <w:p w:rsidR="00F24A5E" w:rsidRPr="0063168F" w:rsidRDefault="00F24A5E" w:rsidP="004F0CF8">
            <w:pPr>
              <w:jc w:val="both"/>
            </w:pPr>
            <w:r>
              <w:t>OP ĽZ</w:t>
            </w:r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:rsidR="00F24A5E" w:rsidRDefault="00F24A5E" w:rsidP="004F0CF8">
            <w:pPr>
              <w:jc w:val="both"/>
              <w:rPr>
                <w:i/>
              </w:rPr>
            </w:pPr>
          </w:p>
        </w:tc>
      </w:tr>
      <w:tr w:rsidR="00F24A5E" w:rsidTr="006B53CB">
        <w:tc>
          <w:tcPr>
            <w:tcW w:w="1456" w:type="pct"/>
          </w:tcPr>
          <w:p w:rsidR="00F24A5E" w:rsidRPr="0063168F" w:rsidRDefault="00F24A5E" w:rsidP="004F0CF8">
            <w:pPr>
              <w:jc w:val="both"/>
            </w:pPr>
            <w:r>
              <w:t>OP KŽP</w:t>
            </w:r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:rsidR="00F24A5E" w:rsidRDefault="00F24A5E" w:rsidP="004F0CF8">
            <w:pPr>
              <w:jc w:val="both"/>
              <w:rPr>
                <w:i/>
              </w:rPr>
            </w:pPr>
          </w:p>
        </w:tc>
      </w:tr>
      <w:tr w:rsidR="00F24A5E" w:rsidTr="006B53CB">
        <w:tc>
          <w:tcPr>
            <w:tcW w:w="1456" w:type="pct"/>
          </w:tcPr>
          <w:p w:rsidR="00F24A5E" w:rsidRDefault="00F24A5E" w:rsidP="004F0CF8">
            <w:pPr>
              <w:jc w:val="both"/>
            </w:pPr>
            <w:r>
              <w:t>OP TP</w:t>
            </w:r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:rsidR="00F24A5E" w:rsidRDefault="00F24A5E" w:rsidP="004F0CF8">
            <w:pPr>
              <w:jc w:val="both"/>
              <w:rPr>
                <w:i/>
              </w:rPr>
            </w:pPr>
          </w:p>
        </w:tc>
      </w:tr>
      <w:tr w:rsidR="00F24A5E" w:rsidTr="006B53CB">
        <w:tc>
          <w:tcPr>
            <w:tcW w:w="1456" w:type="pct"/>
          </w:tcPr>
          <w:p w:rsidR="00F24A5E" w:rsidRDefault="00F24A5E" w:rsidP="004F0CF8">
            <w:pPr>
              <w:jc w:val="both"/>
            </w:pPr>
            <w:r>
              <w:t>OP EVS</w:t>
            </w:r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:rsidR="00F24A5E" w:rsidRDefault="00F24A5E" w:rsidP="004F0CF8">
            <w:pPr>
              <w:jc w:val="both"/>
              <w:rPr>
                <w:i/>
              </w:rPr>
            </w:pPr>
          </w:p>
        </w:tc>
      </w:tr>
      <w:tr w:rsidR="00F24A5E" w:rsidTr="006B53CB">
        <w:tc>
          <w:tcPr>
            <w:tcW w:w="1456" w:type="pct"/>
          </w:tcPr>
          <w:p w:rsidR="00F24A5E" w:rsidRDefault="00F24A5E" w:rsidP="004F0CF8">
            <w:pPr>
              <w:jc w:val="both"/>
            </w:pPr>
            <w:r>
              <w:t>OP IROP</w:t>
            </w:r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:rsidR="00F24A5E" w:rsidRDefault="00F24A5E" w:rsidP="004F0CF8">
            <w:pPr>
              <w:jc w:val="both"/>
              <w:rPr>
                <w:i/>
              </w:rPr>
            </w:pPr>
          </w:p>
        </w:tc>
      </w:tr>
      <w:tr w:rsidR="00F24A5E" w:rsidTr="006B53CB">
        <w:tc>
          <w:tcPr>
            <w:tcW w:w="1456" w:type="pct"/>
          </w:tcPr>
          <w:p w:rsidR="00F24A5E" w:rsidRDefault="00F24A5E" w:rsidP="004F0CF8">
            <w:pPr>
              <w:jc w:val="both"/>
            </w:pPr>
            <w:r>
              <w:t>OP RH</w:t>
            </w:r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:rsidR="00F24A5E" w:rsidRDefault="00F24A5E" w:rsidP="004F0CF8">
            <w:pPr>
              <w:jc w:val="both"/>
              <w:rPr>
                <w:i/>
              </w:rPr>
            </w:pPr>
          </w:p>
        </w:tc>
      </w:tr>
      <w:tr w:rsidR="00F24A5E" w:rsidTr="006B53CB">
        <w:tc>
          <w:tcPr>
            <w:tcW w:w="1456" w:type="pct"/>
          </w:tcPr>
          <w:p w:rsidR="00F24A5E" w:rsidRPr="0063168F" w:rsidRDefault="00F24A5E" w:rsidP="004F0CF8">
            <w:pPr>
              <w:jc w:val="both"/>
            </w:pPr>
            <w:r w:rsidRPr="00F55A0F">
              <w:t>PCS</w:t>
            </w:r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</w:tcPr>
          <w:p w:rsidR="00F24A5E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:rsidR="00F24A5E" w:rsidRDefault="00F24A5E" w:rsidP="004F0CF8">
            <w:pPr>
              <w:jc w:val="both"/>
              <w:rPr>
                <w:i/>
              </w:rPr>
            </w:pPr>
          </w:p>
        </w:tc>
      </w:tr>
      <w:tr w:rsidR="00F24A5E" w:rsidTr="006B53CB">
        <w:tc>
          <w:tcPr>
            <w:tcW w:w="1456" w:type="pct"/>
            <w:shd w:val="clear" w:color="auto" w:fill="95B3D7" w:themeFill="accent1" w:themeFillTint="99"/>
          </w:tcPr>
          <w:p w:rsidR="00F24A5E" w:rsidRDefault="00F24A5E" w:rsidP="004F0CF8">
            <w:pPr>
              <w:jc w:val="both"/>
              <w:rPr>
                <w:i/>
              </w:rPr>
            </w:pPr>
            <w:r>
              <w:rPr>
                <w:i/>
              </w:rPr>
              <w:t>Spolu</w:t>
            </w:r>
          </w:p>
        </w:tc>
        <w:tc>
          <w:tcPr>
            <w:tcW w:w="886" w:type="pct"/>
            <w:shd w:val="clear" w:color="auto" w:fill="95B3D7" w:themeFill="accent1" w:themeFillTint="99"/>
          </w:tcPr>
          <w:p w:rsidR="00F24A5E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:rsidR="00F24A5E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:rsidR="00F24A5E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:rsidR="00F24A5E" w:rsidRDefault="00F24A5E" w:rsidP="004F0CF8">
            <w:pPr>
              <w:jc w:val="both"/>
              <w:rPr>
                <w:i/>
              </w:rPr>
            </w:pPr>
          </w:p>
        </w:tc>
      </w:tr>
      <w:tr w:rsidR="00AD11A2" w:rsidTr="006B53CB">
        <w:tc>
          <w:tcPr>
            <w:tcW w:w="1456" w:type="pct"/>
            <w:shd w:val="clear" w:color="auto" w:fill="95B3D7" w:themeFill="accent1" w:themeFillTint="99"/>
          </w:tcPr>
          <w:p w:rsidR="00AD11A2" w:rsidRPr="00AD11A2" w:rsidRDefault="00AD11A2" w:rsidP="004F0CF8">
            <w:pPr>
              <w:jc w:val="both"/>
              <w:rPr>
                <w:i/>
              </w:rPr>
            </w:pPr>
            <w:r w:rsidRPr="00AD11A2">
              <w:rPr>
                <w:rStyle w:val="hps"/>
                <w:i/>
              </w:rPr>
              <w:t>Spolu*</w:t>
            </w:r>
            <w:r w:rsidR="00B46EBA" w:rsidRPr="00AD11A2">
              <w:rPr>
                <w:rStyle w:val="hps"/>
                <w:i/>
              </w:rPr>
              <w:t>*</w:t>
            </w:r>
          </w:p>
        </w:tc>
        <w:tc>
          <w:tcPr>
            <w:tcW w:w="886" w:type="pct"/>
            <w:shd w:val="clear" w:color="auto" w:fill="95B3D7" w:themeFill="accent1" w:themeFillTint="99"/>
          </w:tcPr>
          <w:p w:rsidR="00AD11A2" w:rsidRDefault="00AD11A2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:rsidR="00AD11A2" w:rsidRDefault="00AD11A2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:rsidR="00AD11A2" w:rsidRDefault="00AD11A2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:rsidR="00AD11A2" w:rsidRDefault="00AD11A2" w:rsidP="004F0CF8">
            <w:pPr>
              <w:jc w:val="both"/>
              <w:rPr>
                <w:i/>
              </w:rPr>
            </w:pPr>
          </w:p>
        </w:tc>
      </w:tr>
    </w:tbl>
    <w:p w:rsidR="00B46EBA" w:rsidRPr="00B46EBA" w:rsidRDefault="00B46EBA" w:rsidP="00B46EBA">
      <w:pPr>
        <w:jc w:val="both"/>
        <w:rPr>
          <w:rStyle w:val="hps"/>
          <w:sz w:val="20"/>
          <w:szCs w:val="20"/>
        </w:rPr>
      </w:pPr>
      <w:r w:rsidRPr="00B46EBA">
        <w:rPr>
          <w:rStyle w:val="hps"/>
          <w:sz w:val="20"/>
          <w:szCs w:val="20"/>
        </w:rPr>
        <w:t>*PH – počiatočná hodnota – výsledná hodnota z predchádzajúceho obdobia, KH- konečná hodnota – výsledná hodnota za monitorované obdobie</w:t>
      </w:r>
    </w:p>
    <w:p w:rsidR="003A2D92" w:rsidRPr="00F55A0F" w:rsidRDefault="00B46EBA" w:rsidP="00F55A0F">
      <w:pPr>
        <w:rPr>
          <w:rStyle w:val="hps"/>
          <w:sz w:val="20"/>
          <w:szCs w:val="20"/>
        </w:rPr>
      </w:pPr>
      <w:r w:rsidRPr="00AD11A2">
        <w:rPr>
          <w:rStyle w:val="hps"/>
          <w:i/>
        </w:rPr>
        <w:t>**</w:t>
      </w:r>
      <w:r w:rsidR="00AD11A2">
        <w:rPr>
          <w:rStyle w:val="hps"/>
          <w:sz w:val="20"/>
          <w:szCs w:val="20"/>
        </w:rPr>
        <w:t xml:space="preserve"> </w:t>
      </w:r>
      <w:r w:rsidR="006B53CB" w:rsidRPr="00AD11A2">
        <w:rPr>
          <w:sz w:val="20"/>
          <w:szCs w:val="20"/>
        </w:rPr>
        <w:t>každý subjekt (záujemca o informácie) je započítaný iba 1-krát</w:t>
      </w:r>
      <w:r w:rsidR="00AD11A2">
        <w:rPr>
          <w:sz w:val="20"/>
          <w:szCs w:val="20"/>
        </w:rPr>
        <w:t>, tj. ak jeden subjekt má záujem o informácie z viacerých OP uvedenie sa iba 1-krát</w:t>
      </w:r>
      <w:r w:rsidR="0012414A">
        <w:rPr>
          <w:sz w:val="20"/>
          <w:szCs w:val="20"/>
        </w:rPr>
        <w:br/>
      </w:r>
      <w:r w:rsidR="0012414A" w:rsidRPr="003A2D92">
        <w:t>***</w:t>
      </w:r>
      <w:r w:rsidR="00AE6A1C">
        <w:t xml:space="preserve"> </w:t>
      </w:r>
      <w:r w:rsidR="0012414A" w:rsidRPr="0012414A">
        <w:rPr>
          <w:sz w:val="20"/>
          <w:szCs w:val="20"/>
        </w:rPr>
        <w:t>vyra</w:t>
      </w:r>
      <w:r w:rsidR="0012414A">
        <w:rPr>
          <w:sz w:val="20"/>
          <w:szCs w:val="20"/>
        </w:rPr>
        <w:t>denie</w:t>
      </w:r>
      <w:r w:rsidR="0012414A" w:rsidRPr="0012414A">
        <w:rPr>
          <w:sz w:val="20"/>
          <w:szCs w:val="20"/>
        </w:rPr>
        <w:t xml:space="preserve"> z databázy </w:t>
      </w:r>
      <w:r w:rsidR="0012414A">
        <w:rPr>
          <w:sz w:val="20"/>
          <w:szCs w:val="20"/>
        </w:rPr>
        <w:t xml:space="preserve">IPC uskutoční na základe žiadosti </w:t>
      </w:r>
      <w:r w:rsidR="00081772">
        <w:rPr>
          <w:sz w:val="20"/>
          <w:szCs w:val="20"/>
        </w:rPr>
        <w:t xml:space="preserve">o vyradenie </w:t>
      </w:r>
      <w:r w:rsidR="0012414A">
        <w:rPr>
          <w:sz w:val="20"/>
          <w:szCs w:val="20"/>
        </w:rPr>
        <w:t>od konkrétneho</w:t>
      </w:r>
      <w:r w:rsidR="00081772">
        <w:rPr>
          <w:sz w:val="20"/>
          <w:szCs w:val="20"/>
        </w:rPr>
        <w:t xml:space="preserve"> subjektu uvedeného v databáze, resp. na základe zistenia ukončenia činnosti (zániku) konkrétneho subjektu (uvedené</w:t>
      </w:r>
      <w:r w:rsidR="00CE0CCF">
        <w:rPr>
          <w:sz w:val="20"/>
          <w:szCs w:val="20"/>
        </w:rPr>
        <w:t xml:space="preserve"> v rámci</w:t>
      </w:r>
      <w:r w:rsidR="00081772">
        <w:rPr>
          <w:sz w:val="20"/>
          <w:szCs w:val="20"/>
        </w:rPr>
        <w:t xml:space="preserve"> </w:t>
      </w:r>
      <w:r w:rsidR="00CE0CCF">
        <w:rPr>
          <w:sz w:val="20"/>
          <w:szCs w:val="20"/>
        </w:rPr>
        <w:t>predmetného</w:t>
      </w:r>
      <w:r w:rsidR="00081772">
        <w:rPr>
          <w:sz w:val="20"/>
          <w:szCs w:val="20"/>
        </w:rPr>
        <w:t xml:space="preserve"> registr</w:t>
      </w:r>
      <w:r w:rsidR="00CE0CCF">
        <w:rPr>
          <w:sz w:val="20"/>
          <w:szCs w:val="20"/>
        </w:rPr>
        <w:t>a</w:t>
      </w:r>
      <w:r w:rsidR="00081772">
        <w:rPr>
          <w:sz w:val="20"/>
          <w:szCs w:val="20"/>
        </w:rPr>
        <w:t xml:space="preserve"> organizácií)</w:t>
      </w:r>
    </w:p>
    <w:p w:rsidR="00C15361" w:rsidRDefault="006E6852" w:rsidP="00C15361">
      <w:pPr>
        <w:pStyle w:val="MPCKO2"/>
        <w:numPr>
          <w:ilvl w:val="2"/>
          <w:numId w:val="2"/>
        </w:numPr>
        <w:rPr>
          <w:rStyle w:val="hps"/>
        </w:rPr>
      </w:pPr>
      <w:bookmarkStart w:id="18" w:name="_Toc486832239"/>
      <w:r w:rsidRPr="00C15361">
        <w:rPr>
          <w:rStyle w:val="hps"/>
        </w:rPr>
        <w:t>Hromadn</w:t>
      </w:r>
      <w:r w:rsidR="00B5711D" w:rsidRPr="00C15361">
        <w:rPr>
          <w:rStyle w:val="hps"/>
        </w:rPr>
        <w:t>e šírené informácie</w:t>
      </w:r>
      <w:bookmarkEnd w:id="18"/>
      <w:r w:rsidRPr="00C15361">
        <w:rPr>
          <w:rStyle w:val="hps"/>
        </w:rPr>
        <w:t xml:space="preserve"> </w:t>
      </w:r>
    </w:p>
    <w:p w:rsidR="00B46EBA" w:rsidRDefault="00B46EBA" w:rsidP="00B46EBA">
      <w:pPr>
        <w:jc w:val="both"/>
        <w:rPr>
          <w:i/>
          <w:color w:val="365F91" w:themeColor="accent1" w:themeShade="BF"/>
        </w:rPr>
      </w:pPr>
    </w:p>
    <w:p w:rsidR="00B46EBA" w:rsidRDefault="00B46EBA" w:rsidP="00B46EBA">
      <w:pPr>
        <w:jc w:val="both"/>
        <w:rPr>
          <w:i/>
          <w:color w:val="365F91" w:themeColor="accent1" w:themeShade="BF"/>
        </w:rPr>
      </w:pPr>
      <w:r w:rsidRPr="00B46EBA">
        <w:rPr>
          <w:i/>
          <w:color w:val="365F91" w:themeColor="accent1" w:themeShade="BF"/>
        </w:rPr>
        <w:t>[tabuľku nižšie vypĺňa IPC na základe údajov uvedených v databáze na hárku „Hromadne šírené informácie IPC pre EŠIF</w:t>
      </w:r>
      <w:r>
        <w:rPr>
          <w:i/>
          <w:color w:val="365F91" w:themeColor="accent1" w:themeShade="BF"/>
        </w:rPr>
        <w:t>“</w:t>
      </w:r>
      <w:r w:rsidRPr="00B46EBA">
        <w:rPr>
          <w:i/>
          <w:color w:val="365F91" w:themeColor="accent1" w:themeShade="BF"/>
        </w:rPr>
        <w:t>]</w:t>
      </w:r>
    </w:p>
    <w:p w:rsidR="00B46EBA" w:rsidRPr="00B46EBA" w:rsidRDefault="00B46EBA" w:rsidP="00B46EBA">
      <w:pPr>
        <w:jc w:val="both"/>
        <w:rPr>
          <w:rStyle w:val="hps"/>
          <w:i/>
          <w:color w:val="365F91" w:themeColor="accent1" w:themeShade="BF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90"/>
        <w:gridCol w:w="6748"/>
        <w:gridCol w:w="1950"/>
      </w:tblGrid>
      <w:tr w:rsidR="00AD11A2" w:rsidTr="00AD11A2">
        <w:tc>
          <w:tcPr>
            <w:tcW w:w="590" w:type="dxa"/>
          </w:tcPr>
          <w:p w:rsidR="00AD11A2" w:rsidRPr="00AD11A2" w:rsidRDefault="00AD11A2" w:rsidP="00AD11A2">
            <w:pPr>
              <w:jc w:val="center"/>
              <w:rPr>
                <w:rStyle w:val="hps"/>
                <w:b/>
                <w:i/>
              </w:rPr>
            </w:pPr>
            <w:r>
              <w:rPr>
                <w:rStyle w:val="hps"/>
                <w:b/>
                <w:i/>
              </w:rPr>
              <w:t>P.č.</w:t>
            </w:r>
          </w:p>
        </w:tc>
        <w:tc>
          <w:tcPr>
            <w:tcW w:w="6748" w:type="dxa"/>
          </w:tcPr>
          <w:p w:rsidR="00AD11A2" w:rsidRPr="00AD11A2" w:rsidRDefault="00AD11A2" w:rsidP="00AD11A2">
            <w:pPr>
              <w:jc w:val="center"/>
              <w:rPr>
                <w:rStyle w:val="hps"/>
                <w:b/>
                <w:i/>
              </w:rPr>
            </w:pPr>
            <w:r w:rsidRPr="00AD11A2">
              <w:rPr>
                <w:rStyle w:val="hps"/>
                <w:b/>
                <w:i/>
              </w:rPr>
              <w:t>Téma hromadného e</w:t>
            </w:r>
            <w:r w:rsidR="00081772">
              <w:rPr>
                <w:rStyle w:val="hps"/>
                <w:b/>
                <w:i/>
              </w:rPr>
              <w:t>-</w:t>
            </w:r>
            <w:r w:rsidRPr="00AD11A2">
              <w:rPr>
                <w:rStyle w:val="hps"/>
                <w:b/>
                <w:i/>
              </w:rPr>
              <w:t>mailu</w:t>
            </w:r>
          </w:p>
        </w:tc>
        <w:tc>
          <w:tcPr>
            <w:tcW w:w="1950" w:type="dxa"/>
            <w:shd w:val="clear" w:color="auto" w:fill="95B3D7" w:themeFill="accent1" w:themeFillTint="99"/>
          </w:tcPr>
          <w:p w:rsidR="00AD11A2" w:rsidRPr="00AD11A2" w:rsidRDefault="00AD11A2" w:rsidP="00AD11A2">
            <w:pPr>
              <w:jc w:val="center"/>
              <w:rPr>
                <w:rStyle w:val="hps"/>
                <w:b/>
                <w:i/>
              </w:rPr>
            </w:pPr>
            <w:r w:rsidRPr="00AD11A2">
              <w:rPr>
                <w:rStyle w:val="hps"/>
                <w:b/>
                <w:i/>
              </w:rPr>
              <w:t>Počet oslovených subjektov</w:t>
            </w:r>
          </w:p>
        </w:tc>
      </w:tr>
      <w:tr w:rsidR="00AD11A2" w:rsidTr="00AD11A2">
        <w:tc>
          <w:tcPr>
            <w:tcW w:w="590" w:type="dxa"/>
          </w:tcPr>
          <w:p w:rsidR="00AD11A2" w:rsidRDefault="00AD11A2" w:rsidP="00AD11A2">
            <w:pPr>
              <w:rPr>
                <w:rStyle w:val="hps"/>
              </w:rPr>
            </w:pPr>
            <w:r>
              <w:rPr>
                <w:rStyle w:val="hps"/>
              </w:rPr>
              <w:t>1.</w:t>
            </w:r>
          </w:p>
        </w:tc>
        <w:tc>
          <w:tcPr>
            <w:tcW w:w="6748" w:type="dxa"/>
          </w:tcPr>
          <w:p w:rsidR="00AD11A2" w:rsidRDefault="00AD11A2" w:rsidP="00AD11A2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950" w:type="dxa"/>
            <w:shd w:val="clear" w:color="auto" w:fill="95B3D7" w:themeFill="accent1" w:themeFillTint="99"/>
          </w:tcPr>
          <w:p w:rsidR="00AD11A2" w:rsidRDefault="00AD11A2" w:rsidP="00AD11A2">
            <w:pPr>
              <w:pStyle w:val="MPCKO2"/>
              <w:spacing w:before="0"/>
              <w:rPr>
                <w:rStyle w:val="hps"/>
              </w:rPr>
            </w:pPr>
          </w:p>
        </w:tc>
      </w:tr>
      <w:tr w:rsidR="00AD11A2" w:rsidTr="00AD11A2">
        <w:tc>
          <w:tcPr>
            <w:tcW w:w="590" w:type="dxa"/>
          </w:tcPr>
          <w:p w:rsidR="00AD11A2" w:rsidRDefault="00AD11A2" w:rsidP="00AD11A2">
            <w:pPr>
              <w:rPr>
                <w:rStyle w:val="hps"/>
              </w:rPr>
            </w:pPr>
            <w:r>
              <w:rPr>
                <w:rStyle w:val="hps"/>
              </w:rPr>
              <w:t>2.</w:t>
            </w:r>
          </w:p>
        </w:tc>
        <w:tc>
          <w:tcPr>
            <w:tcW w:w="6748" w:type="dxa"/>
          </w:tcPr>
          <w:p w:rsidR="00AD11A2" w:rsidRDefault="00AD11A2" w:rsidP="00AD11A2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950" w:type="dxa"/>
            <w:shd w:val="clear" w:color="auto" w:fill="95B3D7" w:themeFill="accent1" w:themeFillTint="99"/>
          </w:tcPr>
          <w:p w:rsidR="00AD11A2" w:rsidRDefault="00AD11A2" w:rsidP="00AD11A2">
            <w:pPr>
              <w:pStyle w:val="MPCKO2"/>
              <w:spacing w:before="0"/>
              <w:rPr>
                <w:rStyle w:val="hps"/>
              </w:rPr>
            </w:pPr>
          </w:p>
        </w:tc>
      </w:tr>
      <w:tr w:rsidR="00AD11A2" w:rsidTr="00AD11A2">
        <w:tc>
          <w:tcPr>
            <w:tcW w:w="590" w:type="dxa"/>
          </w:tcPr>
          <w:p w:rsidR="00AD11A2" w:rsidRDefault="00AD11A2" w:rsidP="00AD11A2">
            <w:pPr>
              <w:rPr>
                <w:rStyle w:val="hps"/>
              </w:rPr>
            </w:pPr>
            <w:r>
              <w:rPr>
                <w:rStyle w:val="hps"/>
              </w:rPr>
              <w:t>x</w:t>
            </w:r>
          </w:p>
        </w:tc>
        <w:tc>
          <w:tcPr>
            <w:tcW w:w="6748" w:type="dxa"/>
          </w:tcPr>
          <w:p w:rsidR="00AD11A2" w:rsidRDefault="00AD11A2" w:rsidP="00AD11A2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950" w:type="dxa"/>
            <w:shd w:val="clear" w:color="auto" w:fill="95B3D7" w:themeFill="accent1" w:themeFillTint="99"/>
          </w:tcPr>
          <w:p w:rsidR="00AD11A2" w:rsidRDefault="00AD11A2" w:rsidP="00AD11A2">
            <w:pPr>
              <w:pStyle w:val="MPCKO2"/>
              <w:spacing w:before="0"/>
              <w:rPr>
                <w:rStyle w:val="hps"/>
              </w:rPr>
            </w:pPr>
          </w:p>
        </w:tc>
      </w:tr>
      <w:tr w:rsidR="00AD11A2" w:rsidTr="00AD11A2">
        <w:tc>
          <w:tcPr>
            <w:tcW w:w="590" w:type="dxa"/>
          </w:tcPr>
          <w:p w:rsidR="00AD11A2" w:rsidRDefault="00AD11A2" w:rsidP="00AD11A2">
            <w:pPr>
              <w:rPr>
                <w:rStyle w:val="hps"/>
              </w:rPr>
            </w:pPr>
            <w:r>
              <w:rPr>
                <w:rStyle w:val="hps"/>
              </w:rPr>
              <w:t>xx</w:t>
            </w:r>
          </w:p>
        </w:tc>
        <w:tc>
          <w:tcPr>
            <w:tcW w:w="6748" w:type="dxa"/>
          </w:tcPr>
          <w:p w:rsidR="00AD11A2" w:rsidRDefault="00AD11A2" w:rsidP="004F0CF8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950" w:type="dxa"/>
            <w:shd w:val="clear" w:color="auto" w:fill="95B3D7" w:themeFill="accent1" w:themeFillTint="99"/>
          </w:tcPr>
          <w:p w:rsidR="00AD11A2" w:rsidRDefault="00AD11A2" w:rsidP="004F0CF8">
            <w:pPr>
              <w:pStyle w:val="MPCKO2"/>
              <w:spacing w:before="0"/>
              <w:rPr>
                <w:rStyle w:val="hps"/>
              </w:rPr>
            </w:pPr>
          </w:p>
        </w:tc>
      </w:tr>
    </w:tbl>
    <w:p w:rsidR="006E6852" w:rsidRPr="00AD11A2" w:rsidRDefault="006E6852" w:rsidP="00AD11A2">
      <w:pPr>
        <w:jc w:val="both"/>
        <w:rPr>
          <w:i/>
        </w:rPr>
      </w:pPr>
    </w:p>
    <w:p w:rsidR="009C45AF" w:rsidRPr="00C15361" w:rsidRDefault="00634156" w:rsidP="00C15361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bookmarkStart w:id="19" w:name="_Toc486832240"/>
      <w:r w:rsidRPr="00C15361">
        <w:rPr>
          <w:rStyle w:val="hps"/>
        </w:rPr>
        <w:t>Analytické výstupy</w:t>
      </w:r>
      <w:bookmarkEnd w:id="19"/>
    </w:p>
    <w:p w:rsidR="00B46EBA" w:rsidRPr="00BB1D64" w:rsidRDefault="00B46EBA" w:rsidP="00BB1D64">
      <w:pPr>
        <w:jc w:val="both"/>
        <w:rPr>
          <w:i/>
        </w:rPr>
      </w:pPr>
    </w:p>
    <w:p w:rsidR="00A15ADF" w:rsidRPr="00B46EBA" w:rsidRDefault="00C43DB8" w:rsidP="00BB1D64">
      <w:pPr>
        <w:jc w:val="both"/>
        <w:rPr>
          <w:i/>
        </w:rPr>
      </w:pPr>
      <w:r w:rsidRPr="00B46EBA">
        <w:rPr>
          <w:i/>
        </w:rPr>
        <w:t>[</w:t>
      </w:r>
      <w:r w:rsidR="00634156" w:rsidRPr="00B46EBA">
        <w:rPr>
          <w:i/>
        </w:rPr>
        <w:t>Analýzy územia, subjektov, stavu, p</w:t>
      </w:r>
      <w:r w:rsidR="009C45AF" w:rsidRPr="00B46EBA">
        <w:rPr>
          <w:i/>
        </w:rPr>
        <w:t xml:space="preserve">rieskumy, dotazníky, riadené rozhovory a pod. </w:t>
      </w:r>
      <w:r w:rsidR="00634156" w:rsidRPr="00B46EBA">
        <w:rPr>
          <w:i/>
        </w:rPr>
        <w:t>I</w:t>
      </w:r>
      <w:r w:rsidR="009C45AF" w:rsidRPr="00B46EBA">
        <w:rPr>
          <w:i/>
        </w:rPr>
        <w:t>nformáci</w:t>
      </w:r>
      <w:r w:rsidR="00634156" w:rsidRPr="00B46EBA">
        <w:rPr>
          <w:i/>
        </w:rPr>
        <w:t>e</w:t>
      </w:r>
      <w:r w:rsidR="009C45AF" w:rsidRPr="00B46EBA">
        <w:rPr>
          <w:i/>
        </w:rPr>
        <w:t xml:space="preserve"> o vykonaných </w:t>
      </w:r>
      <w:r w:rsidR="00634156" w:rsidRPr="00B46EBA">
        <w:rPr>
          <w:i/>
        </w:rPr>
        <w:t>analýzach</w:t>
      </w:r>
      <w:r w:rsidR="009C45AF" w:rsidRPr="00B46EBA">
        <w:rPr>
          <w:i/>
        </w:rPr>
        <w:t xml:space="preserve"> medzi žiadateľmi, prijímateľmi, verejnosťou, ich forma, poče</w:t>
      </w:r>
      <w:r w:rsidR="00B5711D" w:rsidRPr="00B46EBA">
        <w:rPr>
          <w:i/>
        </w:rPr>
        <w:t>t</w:t>
      </w:r>
      <w:r w:rsidR="009C45AF" w:rsidRPr="00B46EBA">
        <w:rPr>
          <w:i/>
        </w:rPr>
        <w:t xml:space="preserve"> oslovených subjektov, výsledky, či to bola iniciatíva IPC, alebo RO/CKO/....</w:t>
      </w:r>
      <w:r w:rsidR="00B5711D" w:rsidRPr="00B46EBA">
        <w:rPr>
          <w:i/>
        </w:rPr>
        <w:t>)</w:t>
      </w:r>
      <w:r w:rsidR="00310C0E" w:rsidRPr="00B46EBA">
        <w:rPr>
          <w:i/>
        </w:rPr>
        <w:t>.</w:t>
      </w:r>
      <w:r w:rsidR="009C45AF" w:rsidRPr="00B46EBA">
        <w:rPr>
          <w:i/>
        </w:rPr>
        <w:t xml:space="preserve"> Je vhodné pridať ako prílohu aj výstup z </w:t>
      </w:r>
      <w:r w:rsidR="00634156" w:rsidRPr="00B46EBA">
        <w:rPr>
          <w:i/>
        </w:rPr>
        <w:t>analýzy</w:t>
      </w:r>
      <w:r w:rsidR="009C45AF" w:rsidRPr="00B46EBA">
        <w:rPr>
          <w:i/>
        </w:rPr>
        <w:t>.</w:t>
      </w:r>
      <w:r w:rsidR="00B5711D" w:rsidRPr="00B46EBA">
        <w:rPr>
          <w:i/>
        </w:rPr>
        <w:t xml:space="preserve"> Ak sa neuskutočnil</w:t>
      </w:r>
      <w:r w:rsidR="00634156" w:rsidRPr="00B46EBA">
        <w:rPr>
          <w:i/>
        </w:rPr>
        <w:t>a</w:t>
      </w:r>
      <w:r w:rsidR="00B5711D" w:rsidRPr="00B46EBA">
        <w:rPr>
          <w:i/>
        </w:rPr>
        <w:t xml:space="preserve"> žiadn</w:t>
      </w:r>
      <w:r w:rsidR="00634156" w:rsidRPr="00B46EBA">
        <w:rPr>
          <w:i/>
        </w:rPr>
        <w:t>a</w:t>
      </w:r>
      <w:r w:rsidR="00B5711D" w:rsidRPr="00B46EBA">
        <w:rPr>
          <w:i/>
        </w:rPr>
        <w:t xml:space="preserve"> </w:t>
      </w:r>
      <w:r w:rsidR="00634156" w:rsidRPr="00B46EBA">
        <w:rPr>
          <w:i/>
        </w:rPr>
        <w:t>analýza</w:t>
      </w:r>
      <w:r w:rsidR="00B5711D" w:rsidRPr="00B46EBA">
        <w:rPr>
          <w:i/>
        </w:rPr>
        <w:t>, odstráni sa kapitola</w:t>
      </w:r>
      <w:r w:rsidRPr="00B46EBA">
        <w:rPr>
          <w:i/>
        </w:rPr>
        <w:t>]</w:t>
      </w:r>
    </w:p>
    <w:p w:rsidR="00B46EBA" w:rsidRDefault="0075737C" w:rsidP="00E36DA7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bookmarkStart w:id="20" w:name="_Toc486832241"/>
      <w:r>
        <w:rPr>
          <w:rStyle w:val="hps"/>
        </w:rPr>
        <w:t>Iné</w:t>
      </w:r>
      <w:bookmarkEnd w:id="20"/>
    </w:p>
    <w:p w:rsidR="00B46EBA" w:rsidRDefault="00B46EBA" w:rsidP="00B46EBA">
      <w:pPr>
        <w:jc w:val="both"/>
        <w:rPr>
          <w:i/>
          <w:color w:val="365F91" w:themeColor="accent1" w:themeShade="BF"/>
        </w:rPr>
      </w:pPr>
    </w:p>
    <w:p w:rsidR="00E36DA7" w:rsidRDefault="00B46EBA" w:rsidP="00B46EBA">
      <w:pPr>
        <w:jc w:val="both"/>
        <w:rPr>
          <w:i/>
          <w:color w:val="365F91" w:themeColor="accent1" w:themeShade="BF"/>
        </w:rPr>
      </w:pPr>
      <w:r w:rsidRPr="00B46EBA">
        <w:rPr>
          <w:i/>
          <w:color w:val="365F91" w:themeColor="accent1" w:themeShade="BF"/>
        </w:rPr>
        <w:lastRenderedPageBreak/>
        <w:t>[tabuľku nižšie vypĺňa IPC na základe údajov uvedených</w:t>
      </w:r>
      <w:r>
        <w:rPr>
          <w:i/>
          <w:color w:val="365F91" w:themeColor="accent1" w:themeShade="BF"/>
        </w:rPr>
        <w:t xml:space="preserve"> na </w:t>
      </w:r>
      <w:hyperlink r:id="rId9" w:history="1">
        <w:r w:rsidRPr="00B66582">
          <w:rPr>
            <w:rStyle w:val="Hypertextovprepojenie"/>
            <w:i/>
            <w:color w:val="0000BF" w:themeColor="hyperlink" w:themeShade="BF"/>
          </w:rPr>
          <w:t>www.itms2014.sk</w:t>
        </w:r>
      </w:hyperlink>
      <w:r>
        <w:rPr>
          <w:i/>
          <w:color w:val="365F91" w:themeColor="accent1" w:themeShade="BF"/>
        </w:rPr>
        <w:t xml:space="preserve"> v časti Ž</w:t>
      </w:r>
      <w:r w:rsidR="00124170">
        <w:rPr>
          <w:i/>
          <w:color w:val="365F91" w:themeColor="accent1" w:themeShade="BF"/>
        </w:rPr>
        <w:t>o</w:t>
      </w:r>
      <w:r>
        <w:rPr>
          <w:i/>
          <w:color w:val="365F91" w:themeColor="accent1" w:themeShade="BF"/>
        </w:rPr>
        <w:t>NFP a PROJEKTY</w:t>
      </w:r>
      <w:r w:rsidRPr="00B46EBA">
        <w:rPr>
          <w:i/>
          <w:color w:val="365F91" w:themeColor="accent1" w:themeShade="BF"/>
        </w:rPr>
        <w:t>]</w:t>
      </w:r>
    </w:p>
    <w:p w:rsidR="00B46EBA" w:rsidRPr="00B46EBA" w:rsidRDefault="00B46EBA" w:rsidP="00B46EBA">
      <w:pPr>
        <w:jc w:val="both"/>
        <w:rPr>
          <w:rStyle w:val="hps"/>
          <w:i/>
          <w:color w:val="365F91" w:themeColor="accent1" w:themeShade="BF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1544"/>
        <w:gridCol w:w="1291"/>
        <w:gridCol w:w="1293"/>
        <w:gridCol w:w="1291"/>
        <w:gridCol w:w="1291"/>
        <w:gridCol w:w="1291"/>
        <w:gridCol w:w="1287"/>
      </w:tblGrid>
      <w:tr w:rsidR="00E6012F" w:rsidTr="00E6012F">
        <w:trPr>
          <w:trHeight w:val="276"/>
        </w:trPr>
        <w:tc>
          <w:tcPr>
            <w:tcW w:w="753" w:type="pct"/>
            <w:vMerge w:val="restart"/>
            <w:vAlign w:val="center"/>
          </w:tcPr>
          <w:p w:rsidR="00E6012F" w:rsidRPr="00E6012F" w:rsidRDefault="00E6012F" w:rsidP="00E6012F">
            <w:pPr>
              <w:jc w:val="center"/>
              <w:rPr>
                <w:b/>
                <w:i/>
              </w:rPr>
            </w:pPr>
            <w:r w:rsidRPr="00E6012F">
              <w:rPr>
                <w:b/>
                <w:i/>
              </w:rPr>
              <w:t>Angažovanosť vo výzvach</w:t>
            </w:r>
            <w:r w:rsidR="001B7DB3" w:rsidRPr="004B75A3">
              <w:rPr>
                <w:i/>
                <w:sz w:val="16"/>
                <w:szCs w:val="16"/>
              </w:rPr>
              <w:t xml:space="preserve"> </w:t>
            </w:r>
            <w:r w:rsidR="00CB3691">
              <w:rPr>
                <w:i/>
                <w:sz w:val="16"/>
                <w:szCs w:val="16"/>
              </w:rPr>
              <w:t>k 31.12./30</w:t>
            </w:r>
            <w:r w:rsidR="00CB3691" w:rsidRPr="004B75A3">
              <w:rPr>
                <w:i/>
                <w:sz w:val="16"/>
                <w:szCs w:val="16"/>
              </w:rPr>
              <w:t>.6</w:t>
            </w:r>
            <w:r w:rsidR="00CB3691">
              <w:rPr>
                <w:i/>
                <w:sz w:val="16"/>
                <w:szCs w:val="16"/>
              </w:rPr>
              <w:t>.</w:t>
            </w:r>
          </w:p>
        </w:tc>
        <w:tc>
          <w:tcPr>
            <w:tcW w:w="1417" w:type="pct"/>
            <w:gridSpan w:val="2"/>
            <w:vAlign w:val="center"/>
          </w:tcPr>
          <w:p w:rsidR="00E6012F" w:rsidRPr="00E6012F" w:rsidRDefault="00E6012F" w:rsidP="00124170">
            <w:pPr>
              <w:jc w:val="center"/>
              <w:rPr>
                <w:b/>
                <w:i/>
                <w:sz w:val="16"/>
                <w:szCs w:val="16"/>
              </w:rPr>
            </w:pPr>
            <w:r w:rsidRPr="00E6012F">
              <w:rPr>
                <w:b/>
                <w:i/>
              </w:rPr>
              <w:t>Počet p</w:t>
            </w:r>
            <w:r>
              <w:rPr>
                <w:b/>
                <w:i/>
              </w:rPr>
              <w:t>redložených Ž</w:t>
            </w:r>
            <w:r w:rsidR="00124170">
              <w:rPr>
                <w:b/>
                <w:i/>
              </w:rPr>
              <w:t>o</w:t>
            </w:r>
            <w:r>
              <w:rPr>
                <w:b/>
                <w:i/>
              </w:rPr>
              <w:t>NFP</w:t>
            </w:r>
            <w:r w:rsidR="00B46EBA">
              <w:rPr>
                <w:b/>
                <w:i/>
              </w:rPr>
              <w:t>*</w:t>
            </w:r>
          </w:p>
        </w:tc>
        <w:tc>
          <w:tcPr>
            <w:tcW w:w="1416" w:type="pct"/>
            <w:gridSpan w:val="2"/>
            <w:vAlign w:val="center"/>
          </w:tcPr>
          <w:p w:rsidR="00E6012F" w:rsidRPr="00E6012F" w:rsidRDefault="00E6012F" w:rsidP="00124170">
            <w:pPr>
              <w:jc w:val="center"/>
              <w:rPr>
                <w:b/>
                <w:i/>
              </w:rPr>
            </w:pPr>
            <w:r w:rsidRPr="00E6012F">
              <w:rPr>
                <w:b/>
                <w:i/>
              </w:rPr>
              <w:t xml:space="preserve">Počet schválených </w:t>
            </w:r>
            <w:r>
              <w:rPr>
                <w:b/>
                <w:i/>
              </w:rPr>
              <w:t>Ž</w:t>
            </w:r>
            <w:r w:rsidR="00124170">
              <w:rPr>
                <w:b/>
                <w:i/>
              </w:rPr>
              <w:t>o</w:t>
            </w:r>
            <w:r>
              <w:rPr>
                <w:b/>
                <w:i/>
              </w:rPr>
              <w:t>NFP</w:t>
            </w:r>
          </w:p>
        </w:tc>
        <w:tc>
          <w:tcPr>
            <w:tcW w:w="1415" w:type="pct"/>
            <w:gridSpan w:val="2"/>
            <w:vAlign w:val="center"/>
          </w:tcPr>
          <w:p w:rsidR="00E6012F" w:rsidRPr="00E6012F" w:rsidRDefault="00E6012F" w:rsidP="00E6012F">
            <w:pPr>
              <w:jc w:val="center"/>
              <w:rPr>
                <w:b/>
                <w:i/>
              </w:rPr>
            </w:pPr>
            <w:r w:rsidRPr="00E6012F">
              <w:rPr>
                <w:b/>
                <w:i/>
              </w:rPr>
              <w:t>Počet ukončených projektov</w:t>
            </w:r>
          </w:p>
        </w:tc>
      </w:tr>
      <w:tr w:rsidR="00E6012F" w:rsidTr="00E6012F">
        <w:tc>
          <w:tcPr>
            <w:tcW w:w="753" w:type="pct"/>
            <w:vMerge/>
          </w:tcPr>
          <w:p w:rsidR="00E6012F" w:rsidRDefault="00E6012F" w:rsidP="004F0CF8">
            <w:pPr>
              <w:jc w:val="both"/>
            </w:pPr>
          </w:p>
        </w:tc>
        <w:tc>
          <w:tcPr>
            <w:tcW w:w="708" w:type="pct"/>
            <w:vAlign w:val="center"/>
          </w:tcPr>
          <w:p w:rsidR="00E6012F" w:rsidRPr="00E6012F" w:rsidRDefault="00E6012F" w:rsidP="00E6012F">
            <w:pPr>
              <w:jc w:val="center"/>
            </w:pPr>
            <w:r w:rsidRPr="00E6012F">
              <w:t>Kraj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E6012F" w:rsidRPr="00E6012F" w:rsidRDefault="00E6012F" w:rsidP="00E6012F">
            <w:pPr>
              <w:jc w:val="center"/>
            </w:pPr>
            <w:r w:rsidRPr="00E6012F">
              <w:t>Z toho klienti IPC</w:t>
            </w:r>
          </w:p>
        </w:tc>
        <w:tc>
          <w:tcPr>
            <w:tcW w:w="708" w:type="pct"/>
            <w:vAlign w:val="center"/>
          </w:tcPr>
          <w:p w:rsidR="00E6012F" w:rsidRPr="00E6012F" w:rsidRDefault="00E6012F" w:rsidP="00E6012F">
            <w:pPr>
              <w:jc w:val="center"/>
            </w:pPr>
            <w:r w:rsidRPr="00E6012F">
              <w:t>Kraj</w:t>
            </w:r>
          </w:p>
        </w:tc>
        <w:tc>
          <w:tcPr>
            <w:tcW w:w="708" w:type="pct"/>
            <w:shd w:val="clear" w:color="auto" w:fill="auto"/>
            <w:vAlign w:val="center"/>
          </w:tcPr>
          <w:p w:rsidR="00E6012F" w:rsidRPr="00E6012F" w:rsidRDefault="00E6012F" w:rsidP="00E6012F">
            <w:pPr>
              <w:jc w:val="center"/>
            </w:pPr>
            <w:r w:rsidRPr="00E6012F">
              <w:t>Z toho klienti IPC</w:t>
            </w:r>
          </w:p>
        </w:tc>
        <w:tc>
          <w:tcPr>
            <w:tcW w:w="708" w:type="pct"/>
            <w:vAlign w:val="center"/>
          </w:tcPr>
          <w:p w:rsidR="00E6012F" w:rsidRPr="00E6012F" w:rsidRDefault="00E6012F" w:rsidP="00E6012F">
            <w:pPr>
              <w:jc w:val="center"/>
            </w:pPr>
            <w:r w:rsidRPr="00E6012F">
              <w:t>Kraj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E6012F" w:rsidRPr="00E6012F" w:rsidRDefault="00E6012F" w:rsidP="00E6012F">
            <w:pPr>
              <w:jc w:val="center"/>
            </w:pPr>
            <w:r w:rsidRPr="00E6012F">
              <w:t>Z toho klienti IPC</w:t>
            </w:r>
          </w:p>
        </w:tc>
      </w:tr>
      <w:tr w:rsidR="00E6012F" w:rsidTr="00E6012F">
        <w:tc>
          <w:tcPr>
            <w:tcW w:w="753" w:type="pct"/>
          </w:tcPr>
          <w:p w:rsidR="00E36DA7" w:rsidRPr="0063168F" w:rsidRDefault="00E36DA7" w:rsidP="004F0CF8">
            <w:pPr>
              <w:jc w:val="both"/>
            </w:pPr>
            <w:r>
              <w:t>OP VaI</w:t>
            </w:r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9" w:type="pct"/>
            <w:shd w:val="clear" w:color="auto" w:fill="auto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shd w:val="clear" w:color="auto" w:fill="auto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7" w:type="pct"/>
            <w:shd w:val="clear" w:color="auto" w:fill="auto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</w:tr>
      <w:tr w:rsidR="00E6012F" w:rsidTr="00E6012F">
        <w:tc>
          <w:tcPr>
            <w:tcW w:w="753" w:type="pct"/>
          </w:tcPr>
          <w:p w:rsidR="00E36DA7" w:rsidRPr="0063168F" w:rsidRDefault="00E36DA7" w:rsidP="004F0CF8">
            <w:pPr>
              <w:jc w:val="both"/>
            </w:pPr>
            <w:r>
              <w:t>OP II</w:t>
            </w:r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9" w:type="pct"/>
            <w:shd w:val="clear" w:color="auto" w:fill="auto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shd w:val="clear" w:color="auto" w:fill="auto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7" w:type="pct"/>
            <w:shd w:val="clear" w:color="auto" w:fill="auto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</w:tr>
      <w:tr w:rsidR="00E6012F" w:rsidTr="00E6012F">
        <w:tc>
          <w:tcPr>
            <w:tcW w:w="753" w:type="pct"/>
          </w:tcPr>
          <w:p w:rsidR="00E36DA7" w:rsidRPr="0063168F" w:rsidRDefault="00E36DA7" w:rsidP="004F0CF8">
            <w:pPr>
              <w:jc w:val="both"/>
            </w:pPr>
            <w:r>
              <w:t>OP ĽZ</w:t>
            </w:r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9" w:type="pct"/>
            <w:shd w:val="clear" w:color="auto" w:fill="auto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shd w:val="clear" w:color="auto" w:fill="auto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7" w:type="pct"/>
            <w:shd w:val="clear" w:color="auto" w:fill="auto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</w:tr>
      <w:tr w:rsidR="00E6012F" w:rsidTr="00E6012F">
        <w:tc>
          <w:tcPr>
            <w:tcW w:w="753" w:type="pct"/>
          </w:tcPr>
          <w:p w:rsidR="00E36DA7" w:rsidRPr="0063168F" w:rsidRDefault="00E36DA7" w:rsidP="004F0CF8">
            <w:pPr>
              <w:jc w:val="both"/>
            </w:pPr>
            <w:r>
              <w:t>OP KŽP</w:t>
            </w:r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9" w:type="pct"/>
            <w:shd w:val="clear" w:color="auto" w:fill="auto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shd w:val="clear" w:color="auto" w:fill="auto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7" w:type="pct"/>
            <w:shd w:val="clear" w:color="auto" w:fill="auto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</w:tr>
      <w:tr w:rsidR="00E6012F" w:rsidTr="00E6012F">
        <w:tc>
          <w:tcPr>
            <w:tcW w:w="753" w:type="pct"/>
          </w:tcPr>
          <w:p w:rsidR="00E36DA7" w:rsidRDefault="00E36DA7" w:rsidP="004F0CF8">
            <w:pPr>
              <w:jc w:val="both"/>
            </w:pPr>
            <w:r>
              <w:t>OP TP</w:t>
            </w:r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9" w:type="pct"/>
            <w:shd w:val="clear" w:color="auto" w:fill="auto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shd w:val="clear" w:color="auto" w:fill="auto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7" w:type="pct"/>
            <w:shd w:val="clear" w:color="auto" w:fill="auto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</w:tr>
      <w:tr w:rsidR="00E6012F" w:rsidTr="00E6012F">
        <w:tc>
          <w:tcPr>
            <w:tcW w:w="753" w:type="pct"/>
          </w:tcPr>
          <w:p w:rsidR="00E36DA7" w:rsidRDefault="00E36DA7" w:rsidP="004F0CF8">
            <w:pPr>
              <w:jc w:val="both"/>
            </w:pPr>
            <w:r>
              <w:t>OP EVS</w:t>
            </w:r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9" w:type="pct"/>
            <w:shd w:val="clear" w:color="auto" w:fill="auto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shd w:val="clear" w:color="auto" w:fill="auto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7" w:type="pct"/>
            <w:shd w:val="clear" w:color="auto" w:fill="auto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</w:tr>
      <w:tr w:rsidR="00E6012F" w:rsidTr="00E6012F">
        <w:tc>
          <w:tcPr>
            <w:tcW w:w="753" w:type="pct"/>
          </w:tcPr>
          <w:p w:rsidR="00E36DA7" w:rsidRDefault="00E36DA7" w:rsidP="004F0CF8">
            <w:pPr>
              <w:jc w:val="both"/>
            </w:pPr>
            <w:r>
              <w:t>OP IROP</w:t>
            </w:r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9" w:type="pct"/>
            <w:shd w:val="clear" w:color="auto" w:fill="auto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shd w:val="clear" w:color="auto" w:fill="auto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7" w:type="pct"/>
            <w:shd w:val="clear" w:color="auto" w:fill="auto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</w:tr>
      <w:tr w:rsidR="00E6012F" w:rsidTr="00E6012F">
        <w:tc>
          <w:tcPr>
            <w:tcW w:w="753" w:type="pct"/>
          </w:tcPr>
          <w:p w:rsidR="00E36DA7" w:rsidRDefault="00E36DA7" w:rsidP="004F0CF8">
            <w:pPr>
              <w:jc w:val="both"/>
            </w:pPr>
            <w:r>
              <w:t>OP RH</w:t>
            </w:r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9" w:type="pct"/>
            <w:shd w:val="clear" w:color="auto" w:fill="auto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shd w:val="clear" w:color="auto" w:fill="auto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7" w:type="pct"/>
            <w:shd w:val="clear" w:color="auto" w:fill="auto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</w:tr>
      <w:tr w:rsidR="00E6012F" w:rsidTr="00E6012F">
        <w:tc>
          <w:tcPr>
            <w:tcW w:w="753" w:type="pct"/>
          </w:tcPr>
          <w:p w:rsidR="00E36DA7" w:rsidRPr="0063168F" w:rsidRDefault="00E36DA7" w:rsidP="004F0CF8">
            <w:pPr>
              <w:jc w:val="both"/>
            </w:pPr>
            <w:r w:rsidRPr="00F55A0F">
              <w:t>PCS</w:t>
            </w:r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9" w:type="pct"/>
            <w:shd w:val="clear" w:color="auto" w:fill="auto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shd w:val="clear" w:color="auto" w:fill="auto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7" w:type="pct"/>
            <w:shd w:val="clear" w:color="auto" w:fill="auto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</w:tr>
      <w:tr w:rsidR="00E6012F" w:rsidTr="00E6012F">
        <w:tc>
          <w:tcPr>
            <w:tcW w:w="753" w:type="pct"/>
            <w:shd w:val="clear" w:color="auto" w:fill="95B3D7" w:themeFill="accent1" w:themeFillTint="99"/>
          </w:tcPr>
          <w:p w:rsidR="00E36DA7" w:rsidRDefault="00E36DA7" w:rsidP="004F0CF8">
            <w:pPr>
              <w:jc w:val="both"/>
              <w:rPr>
                <w:i/>
              </w:rPr>
            </w:pPr>
            <w:r>
              <w:rPr>
                <w:i/>
              </w:rPr>
              <w:t>Spolu</w:t>
            </w:r>
          </w:p>
        </w:tc>
        <w:tc>
          <w:tcPr>
            <w:tcW w:w="708" w:type="pct"/>
            <w:shd w:val="clear" w:color="auto" w:fill="95B3D7" w:themeFill="accent1" w:themeFillTint="99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9" w:type="pct"/>
            <w:shd w:val="clear" w:color="auto" w:fill="95B3D7" w:themeFill="accent1" w:themeFillTint="99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shd w:val="clear" w:color="auto" w:fill="95B3D7" w:themeFill="accent1" w:themeFillTint="99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shd w:val="clear" w:color="auto" w:fill="95B3D7" w:themeFill="accent1" w:themeFillTint="99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shd w:val="clear" w:color="auto" w:fill="95B3D7" w:themeFill="accent1" w:themeFillTint="99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7" w:type="pct"/>
            <w:shd w:val="clear" w:color="auto" w:fill="95B3D7" w:themeFill="accent1" w:themeFillTint="99"/>
          </w:tcPr>
          <w:p w:rsidR="00E36DA7" w:rsidRDefault="00E36DA7" w:rsidP="004F0CF8">
            <w:pPr>
              <w:jc w:val="both"/>
              <w:rPr>
                <w:i/>
              </w:rPr>
            </w:pPr>
          </w:p>
        </w:tc>
      </w:tr>
    </w:tbl>
    <w:p w:rsidR="006239CB" w:rsidRDefault="00B46EBA" w:rsidP="00B46EBA">
      <w:pPr>
        <w:rPr>
          <w:rStyle w:val="hps"/>
        </w:rPr>
      </w:pPr>
      <w:r>
        <w:rPr>
          <w:rStyle w:val="hps"/>
        </w:rPr>
        <w:t xml:space="preserve">* </w:t>
      </w:r>
      <w:r w:rsidR="006239CB">
        <w:rPr>
          <w:rStyle w:val="hps"/>
        </w:rPr>
        <w:t>súčet s</w:t>
      </w:r>
      <w:r>
        <w:rPr>
          <w:rStyle w:val="hps"/>
        </w:rPr>
        <w:t>chválených a neschválených Ž</w:t>
      </w:r>
      <w:r w:rsidR="00124170">
        <w:rPr>
          <w:rStyle w:val="hps"/>
        </w:rPr>
        <w:t>o</w:t>
      </w:r>
      <w:r>
        <w:rPr>
          <w:rStyle w:val="hps"/>
        </w:rPr>
        <w:t>NFP</w:t>
      </w:r>
    </w:p>
    <w:p w:rsidR="006239CB" w:rsidRDefault="006239CB" w:rsidP="00B46EBA">
      <w:pPr>
        <w:rPr>
          <w:rStyle w:val="hps"/>
        </w:rPr>
      </w:pPr>
    </w:p>
    <w:p w:rsidR="006239CB" w:rsidRPr="0075737C" w:rsidRDefault="006239CB" w:rsidP="00B46EBA">
      <w:pPr>
        <w:rPr>
          <w:rStyle w:val="hps"/>
        </w:rPr>
      </w:pPr>
    </w:p>
    <w:p w:rsidR="00C36CA8" w:rsidRPr="00C15361" w:rsidRDefault="00C36CA8" w:rsidP="00C15361">
      <w:pPr>
        <w:pStyle w:val="MPCKO1"/>
        <w:numPr>
          <w:ilvl w:val="0"/>
          <w:numId w:val="2"/>
        </w:numPr>
        <w:ind w:left="0" w:firstLine="0"/>
      </w:pPr>
      <w:bookmarkStart w:id="21" w:name="_Toc486832242"/>
      <w:r w:rsidRPr="00C15361">
        <w:t>Spolupráca s inými organizáciami pri poskytovaní informácií a poradenstva</w:t>
      </w:r>
      <w:bookmarkEnd w:id="21"/>
    </w:p>
    <w:p w:rsidR="00B46EBA" w:rsidRPr="00C15361" w:rsidRDefault="00C36CA8" w:rsidP="00B46EBA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bookmarkStart w:id="22" w:name="_Toc486832243"/>
      <w:bookmarkStart w:id="23" w:name="_Toc486832244"/>
      <w:bookmarkStart w:id="24" w:name="_Toc486832245"/>
      <w:bookmarkStart w:id="25" w:name="_Toc486832246"/>
      <w:bookmarkEnd w:id="22"/>
      <w:bookmarkEnd w:id="23"/>
      <w:bookmarkEnd w:id="24"/>
      <w:r w:rsidRPr="00C15361">
        <w:rPr>
          <w:rStyle w:val="hps"/>
        </w:rPr>
        <w:t>Spolupráca s</w:t>
      </w:r>
      <w:r w:rsidR="009D1CF6" w:rsidRPr="00C15361">
        <w:rPr>
          <w:rStyle w:val="hps"/>
        </w:rPr>
        <w:t>o subjektmi, zapojenými do riadenia a kontroly európskych štrukturálnych a investičných fondov</w:t>
      </w:r>
      <w:bookmarkEnd w:id="25"/>
      <w:r w:rsidR="009D1CF6" w:rsidRPr="00C15361">
        <w:rPr>
          <w:rStyle w:val="hps"/>
        </w:rPr>
        <w:t xml:space="preserve"> </w:t>
      </w:r>
    </w:p>
    <w:p w:rsidR="00B46EBA" w:rsidRDefault="00B46EBA" w:rsidP="00C15361">
      <w:pPr>
        <w:pStyle w:val="MPCKO2"/>
        <w:numPr>
          <w:ilvl w:val="2"/>
          <w:numId w:val="2"/>
        </w:numPr>
        <w:rPr>
          <w:rStyle w:val="hps"/>
        </w:rPr>
      </w:pPr>
      <w:bookmarkStart w:id="26" w:name="_Toc486832247"/>
      <w:bookmarkStart w:id="27" w:name="_Toc486832248"/>
      <w:bookmarkStart w:id="28" w:name="_Toc486832249"/>
      <w:bookmarkEnd w:id="26"/>
      <w:bookmarkEnd w:id="27"/>
      <w:r>
        <w:rPr>
          <w:rStyle w:val="hps"/>
        </w:rPr>
        <w:t>Riadiace orgány/Sprostredkovateľské orgány</w:t>
      </w:r>
      <w:bookmarkEnd w:id="28"/>
    </w:p>
    <w:p w:rsidR="006239CB" w:rsidRDefault="006239CB" w:rsidP="006239CB">
      <w:pPr>
        <w:rPr>
          <w:rStyle w:val="hps"/>
          <w:i/>
        </w:rPr>
      </w:pPr>
    </w:p>
    <w:p w:rsidR="00B46EBA" w:rsidRPr="006239CB" w:rsidRDefault="006239CB" w:rsidP="00BB1D64">
      <w:pPr>
        <w:rPr>
          <w:rStyle w:val="hps"/>
          <w:i/>
          <w:sz w:val="22"/>
          <w:szCs w:val="22"/>
        </w:rPr>
      </w:pPr>
      <w:r>
        <w:rPr>
          <w:rStyle w:val="hps"/>
          <w:i/>
        </w:rPr>
        <w:t>[</w:t>
      </w:r>
      <w:r w:rsidR="001F537D">
        <w:rPr>
          <w:rStyle w:val="hps"/>
          <w:i/>
        </w:rPr>
        <w:t>popísať</w:t>
      </w:r>
      <w:r>
        <w:rPr>
          <w:rStyle w:val="hps"/>
          <w:i/>
        </w:rPr>
        <w:t xml:space="preserve"> realizované formy spolupráce</w:t>
      </w:r>
      <w:r w:rsidRPr="006239CB">
        <w:rPr>
          <w:rStyle w:val="hps"/>
          <w:i/>
        </w:rPr>
        <w:t>]</w:t>
      </w:r>
    </w:p>
    <w:p w:rsidR="00C15361" w:rsidRPr="00C15361" w:rsidRDefault="009C45AF" w:rsidP="00C15361">
      <w:pPr>
        <w:pStyle w:val="MPCKO2"/>
        <w:numPr>
          <w:ilvl w:val="2"/>
          <w:numId w:val="2"/>
        </w:numPr>
        <w:rPr>
          <w:rStyle w:val="hps"/>
        </w:rPr>
      </w:pPr>
      <w:bookmarkStart w:id="29" w:name="_Toc486832250"/>
      <w:r w:rsidRPr="00C15361">
        <w:rPr>
          <w:rStyle w:val="hps"/>
        </w:rPr>
        <w:t xml:space="preserve">Kontaktné body operačných programov </w:t>
      </w:r>
      <w:r w:rsidR="006239CB">
        <w:rPr>
          <w:rStyle w:val="hps"/>
        </w:rPr>
        <w:t>v kraji</w:t>
      </w:r>
      <w:bookmarkEnd w:id="29"/>
    </w:p>
    <w:p w:rsidR="006239CB" w:rsidRDefault="006239CB" w:rsidP="006239CB">
      <w:pPr>
        <w:jc w:val="both"/>
        <w:rPr>
          <w:i/>
        </w:rPr>
      </w:pPr>
    </w:p>
    <w:p w:rsidR="00634156" w:rsidRPr="006239CB" w:rsidRDefault="00C43DB8" w:rsidP="00BB1D64">
      <w:pPr>
        <w:jc w:val="both"/>
        <w:rPr>
          <w:i/>
        </w:rPr>
      </w:pPr>
      <w:r w:rsidRPr="006239CB">
        <w:rPr>
          <w:i/>
        </w:rPr>
        <w:t>[</w:t>
      </w:r>
      <w:r w:rsidR="00A26B23" w:rsidRPr="006239CB">
        <w:rPr>
          <w:i/>
        </w:rPr>
        <w:t xml:space="preserve">identifikovať, </w:t>
      </w:r>
      <w:r w:rsidR="009C45AF" w:rsidRPr="006239CB">
        <w:rPr>
          <w:i/>
        </w:rPr>
        <w:t>ktoré sú</w:t>
      </w:r>
      <w:r w:rsidR="00A26B23" w:rsidRPr="006239CB">
        <w:rPr>
          <w:i/>
        </w:rPr>
        <w:t xml:space="preserve"> v</w:t>
      </w:r>
      <w:r w:rsidR="00E9235E" w:rsidRPr="006239CB">
        <w:rPr>
          <w:i/>
        </w:rPr>
        <w:t> územnej pôsobnosti</w:t>
      </w:r>
      <w:r w:rsidR="00A26B23" w:rsidRPr="006239CB">
        <w:rPr>
          <w:i/>
        </w:rPr>
        <w:t xml:space="preserve"> IPC</w:t>
      </w:r>
      <w:r w:rsidR="009C45AF" w:rsidRPr="006239CB">
        <w:rPr>
          <w:i/>
        </w:rPr>
        <w:t xml:space="preserve">, </w:t>
      </w:r>
      <w:r w:rsidR="006239CB">
        <w:rPr>
          <w:i/>
        </w:rPr>
        <w:t>realizované formy</w:t>
      </w:r>
      <w:r w:rsidR="009C45AF" w:rsidRPr="006239CB">
        <w:rPr>
          <w:i/>
        </w:rPr>
        <w:t xml:space="preserve"> spolupráce, </w:t>
      </w:r>
      <w:r w:rsidR="00F0511D" w:rsidRPr="006239CB">
        <w:rPr>
          <w:i/>
        </w:rPr>
        <w:t xml:space="preserve">či sú </w:t>
      </w:r>
      <w:r w:rsidR="009C45AF" w:rsidRPr="006239CB">
        <w:rPr>
          <w:i/>
        </w:rPr>
        <w:t xml:space="preserve">uzatvorené dohody, počet </w:t>
      </w:r>
      <w:r w:rsidR="009D1CF6" w:rsidRPr="006239CB">
        <w:rPr>
          <w:i/>
        </w:rPr>
        <w:t xml:space="preserve">spoločných </w:t>
      </w:r>
      <w:r w:rsidR="009C45AF" w:rsidRPr="006239CB">
        <w:rPr>
          <w:i/>
        </w:rPr>
        <w:t>konzultácií...</w:t>
      </w:r>
      <w:r w:rsidR="00634156" w:rsidRPr="006239CB">
        <w:rPr>
          <w:i/>
        </w:rPr>
        <w:t xml:space="preserve"> Ak nie sú, bod sa odstráni</w:t>
      </w:r>
      <w:r w:rsidRPr="006239CB">
        <w:rPr>
          <w:i/>
        </w:rPr>
        <w:t>]</w:t>
      </w:r>
    </w:p>
    <w:p w:rsidR="00C15361" w:rsidRPr="00C43DB8" w:rsidRDefault="009C3CF8" w:rsidP="00C15361">
      <w:pPr>
        <w:pStyle w:val="MPCKO2"/>
        <w:numPr>
          <w:ilvl w:val="2"/>
          <w:numId w:val="2"/>
        </w:numPr>
        <w:rPr>
          <w:rStyle w:val="hps"/>
        </w:rPr>
      </w:pPr>
      <w:bookmarkStart w:id="30" w:name="_Toc486832251"/>
      <w:r w:rsidRPr="00C43DB8">
        <w:rPr>
          <w:rStyle w:val="hps"/>
        </w:rPr>
        <w:t xml:space="preserve">Iné subjekty </w:t>
      </w:r>
      <w:r w:rsidR="00026993">
        <w:rPr>
          <w:rStyle w:val="hps"/>
        </w:rPr>
        <w:t>zapojené do riadenia a kontroly EŠIF</w:t>
      </w:r>
      <w:bookmarkEnd w:id="30"/>
    </w:p>
    <w:p w:rsidR="006239CB" w:rsidRPr="00BB1D64" w:rsidRDefault="006239CB" w:rsidP="00BB1D64">
      <w:pPr>
        <w:jc w:val="both"/>
        <w:rPr>
          <w:i/>
        </w:rPr>
      </w:pPr>
    </w:p>
    <w:p w:rsidR="00634156" w:rsidRPr="006239CB" w:rsidRDefault="00C43DB8" w:rsidP="00BB1D64">
      <w:pPr>
        <w:jc w:val="both"/>
        <w:rPr>
          <w:i/>
        </w:rPr>
      </w:pPr>
      <w:r w:rsidRPr="006239CB">
        <w:rPr>
          <w:i/>
        </w:rPr>
        <w:t>[</w:t>
      </w:r>
      <w:r w:rsidR="009C3CF8" w:rsidRPr="006239CB">
        <w:rPr>
          <w:i/>
        </w:rPr>
        <w:t>iba v prípade, že takáto spolupráca existuje, napr. s gestormi HP</w:t>
      </w:r>
      <w:r w:rsidR="00634156" w:rsidRPr="006239CB">
        <w:rPr>
          <w:i/>
        </w:rPr>
        <w:t>. Ak nie, bod sa odstráni</w:t>
      </w:r>
      <w:r w:rsidRPr="006239CB">
        <w:rPr>
          <w:i/>
        </w:rPr>
        <w:t>]</w:t>
      </w:r>
    </w:p>
    <w:p w:rsidR="00C15361" w:rsidRPr="00C15361" w:rsidRDefault="009D1CF6" w:rsidP="00C15361">
      <w:pPr>
        <w:pStyle w:val="MPCKO2"/>
        <w:numPr>
          <w:ilvl w:val="2"/>
          <w:numId w:val="2"/>
        </w:numPr>
        <w:rPr>
          <w:rStyle w:val="hps"/>
        </w:rPr>
      </w:pPr>
      <w:bookmarkStart w:id="31" w:name="_Toc486832252"/>
      <w:r w:rsidRPr="00C15361">
        <w:rPr>
          <w:rStyle w:val="hps"/>
        </w:rPr>
        <w:t>Pripomienkov</w:t>
      </w:r>
      <w:r w:rsidR="00634156" w:rsidRPr="00C15361">
        <w:rPr>
          <w:rStyle w:val="hps"/>
        </w:rPr>
        <w:t>é konanie</w:t>
      </w:r>
      <w:bookmarkEnd w:id="31"/>
      <w:r w:rsidRPr="00C15361">
        <w:rPr>
          <w:rStyle w:val="hps"/>
        </w:rPr>
        <w:t xml:space="preserve"> </w:t>
      </w:r>
    </w:p>
    <w:p w:rsidR="006239CB" w:rsidRDefault="006239CB" w:rsidP="006239CB">
      <w:pPr>
        <w:ind w:left="360"/>
        <w:jc w:val="both"/>
        <w:rPr>
          <w:i/>
        </w:rPr>
      </w:pPr>
    </w:p>
    <w:p w:rsidR="00634156" w:rsidRPr="006239CB" w:rsidRDefault="00C43DB8" w:rsidP="00BB1D64">
      <w:pPr>
        <w:jc w:val="both"/>
        <w:rPr>
          <w:i/>
        </w:rPr>
      </w:pPr>
      <w:r w:rsidRPr="006239CB">
        <w:rPr>
          <w:i/>
        </w:rPr>
        <w:t>[</w:t>
      </w:r>
      <w:r w:rsidR="009D1CF6" w:rsidRPr="006239CB">
        <w:rPr>
          <w:i/>
        </w:rPr>
        <w:t xml:space="preserve">koľko dokumentov bolo zaslaných na IPC, kto ich zasielal – RO, CKO..., koľko pripomienok vzniesli IPC a akého charakteru, ak </w:t>
      </w:r>
      <w:r w:rsidR="00AF1283" w:rsidRPr="006239CB">
        <w:rPr>
          <w:i/>
        </w:rPr>
        <w:t>zásadné</w:t>
      </w:r>
      <w:r w:rsidR="009D1CF6" w:rsidRPr="006239CB">
        <w:rPr>
          <w:i/>
        </w:rPr>
        <w:t>, napísať k čomu smerovali a ako boli vyhodnotené</w:t>
      </w:r>
      <w:r w:rsidR="00634156" w:rsidRPr="006239CB">
        <w:rPr>
          <w:i/>
        </w:rPr>
        <w:t>. Ak sa neuskutočnilo, bod sa odstráni</w:t>
      </w:r>
      <w:r w:rsidRPr="006239CB">
        <w:rPr>
          <w:i/>
        </w:rPr>
        <w:t>]</w:t>
      </w:r>
    </w:p>
    <w:p w:rsidR="00C36CA8" w:rsidRPr="00C15361" w:rsidRDefault="00C36CA8" w:rsidP="00C15361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bookmarkStart w:id="32" w:name="_Toc486832253"/>
      <w:bookmarkStart w:id="33" w:name="_Toc486832254"/>
      <w:bookmarkEnd w:id="32"/>
      <w:r w:rsidRPr="00C15361">
        <w:rPr>
          <w:rStyle w:val="hps"/>
        </w:rPr>
        <w:lastRenderedPageBreak/>
        <w:t>Spolupráca s inými subjektmi</w:t>
      </w:r>
      <w:r w:rsidR="009D1CF6" w:rsidRPr="00C15361">
        <w:rPr>
          <w:rStyle w:val="hps"/>
        </w:rPr>
        <w:t xml:space="preserve"> </w:t>
      </w:r>
      <w:r w:rsidR="00026993">
        <w:rPr>
          <w:rStyle w:val="hps"/>
        </w:rPr>
        <w:t>mimo</w:t>
      </w:r>
      <w:r w:rsidR="008B6A13">
        <w:rPr>
          <w:rStyle w:val="hps"/>
        </w:rPr>
        <w:t xml:space="preserve"> </w:t>
      </w:r>
      <w:r w:rsidR="00026993">
        <w:rPr>
          <w:rStyle w:val="hps"/>
        </w:rPr>
        <w:t>EŠIF</w:t>
      </w:r>
      <w:bookmarkEnd w:id="33"/>
    </w:p>
    <w:p w:rsidR="006239CB" w:rsidRPr="00BB1D64" w:rsidRDefault="006239CB" w:rsidP="00BB1D64">
      <w:pPr>
        <w:jc w:val="both"/>
        <w:rPr>
          <w:i/>
        </w:rPr>
      </w:pPr>
    </w:p>
    <w:p w:rsidR="009C3CF8" w:rsidRPr="006239CB" w:rsidRDefault="004756D6" w:rsidP="00BB1D64">
      <w:pPr>
        <w:jc w:val="both"/>
        <w:rPr>
          <w:i/>
        </w:rPr>
      </w:pPr>
      <w:r w:rsidRPr="006239CB">
        <w:rPr>
          <w:i/>
        </w:rPr>
        <w:t>[</w:t>
      </w:r>
      <w:r w:rsidR="009C3CF8" w:rsidRPr="006239CB">
        <w:rPr>
          <w:i/>
        </w:rPr>
        <w:t xml:space="preserve">napr. s regionálnymi združeniami, </w:t>
      </w:r>
      <w:r w:rsidR="00744F9D" w:rsidRPr="006239CB">
        <w:rPr>
          <w:i/>
        </w:rPr>
        <w:t xml:space="preserve">regionálnymi rozvojovými agentúrami, </w:t>
      </w:r>
      <w:r w:rsidR="009C3CF8" w:rsidRPr="006239CB">
        <w:rPr>
          <w:i/>
        </w:rPr>
        <w:t>asociáciami...</w:t>
      </w:r>
      <w:r w:rsidR="00634156" w:rsidRPr="006239CB">
        <w:rPr>
          <w:i/>
        </w:rPr>
        <w:t xml:space="preserve"> Ak nebola, </w:t>
      </w:r>
      <w:r w:rsidR="00744F9D" w:rsidRPr="006239CB">
        <w:rPr>
          <w:i/>
        </w:rPr>
        <w:t xml:space="preserve">predmetný </w:t>
      </w:r>
      <w:r w:rsidR="00634156" w:rsidRPr="006239CB">
        <w:rPr>
          <w:i/>
        </w:rPr>
        <w:t>bod sa odstráni</w:t>
      </w:r>
      <w:r w:rsidRPr="006239CB">
        <w:rPr>
          <w:i/>
        </w:rPr>
        <w:t>]</w:t>
      </w:r>
    </w:p>
    <w:p w:rsidR="008B6A13" w:rsidRDefault="008B6A13" w:rsidP="00745A72">
      <w:pPr>
        <w:jc w:val="both"/>
        <w:rPr>
          <w:i/>
        </w:rPr>
      </w:pPr>
    </w:p>
    <w:p w:rsidR="00EA3DFB" w:rsidRPr="00745A72" w:rsidRDefault="00EA3DFB" w:rsidP="00745A72">
      <w:pPr>
        <w:jc w:val="both"/>
        <w:rPr>
          <w:i/>
        </w:rPr>
      </w:pPr>
    </w:p>
    <w:p w:rsidR="008B6A13" w:rsidRDefault="00A7458C" w:rsidP="008B6A13">
      <w:pPr>
        <w:pStyle w:val="MPCKO1"/>
        <w:numPr>
          <w:ilvl w:val="0"/>
          <w:numId w:val="2"/>
        </w:numPr>
        <w:ind w:left="0" w:firstLine="0"/>
        <w:rPr>
          <w:rStyle w:val="hps"/>
        </w:rPr>
      </w:pPr>
      <w:bookmarkStart w:id="34" w:name="_Toc486832255"/>
      <w:r>
        <w:rPr>
          <w:rStyle w:val="hps"/>
        </w:rPr>
        <w:t>Informačné školenia a semináre</w:t>
      </w:r>
      <w:bookmarkEnd w:id="34"/>
    </w:p>
    <w:p w:rsidR="008B6A13" w:rsidRDefault="00A7458C" w:rsidP="008B6A13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bookmarkStart w:id="35" w:name="_Toc486832256"/>
      <w:r>
        <w:rPr>
          <w:rStyle w:val="hps"/>
        </w:rPr>
        <w:t>Informačné školenia a semináre</w:t>
      </w:r>
      <w:r w:rsidR="008B6A13">
        <w:rPr>
          <w:rStyle w:val="hps"/>
        </w:rPr>
        <w:t xml:space="preserve"> pre verejnosť</w:t>
      </w:r>
      <w:bookmarkEnd w:id="35"/>
    </w:p>
    <w:p w:rsidR="006239CB" w:rsidRDefault="006239CB" w:rsidP="006239CB">
      <w:pPr>
        <w:jc w:val="both"/>
        <w:rPr>
          <w:i/>
          <w:color w:val="365F91" w:themeColor="accent1" w:themeShade="BF"/>
        </w:rPr>
      </w:pPr>
    </w:p>
    <w:p w:rsidR="006239CB" w:rsidRPr="001E16E0" w:rsidRDefault="006239CB" w:rsidP="006239CB">
      <w:pPr>
        <w:jc w:val="both"/>
        <w:rPr>
          <w:i/>
          <w:color w:val="365F91" w:themeColor="accent1" w:themeShade="BF"/>
        </w:rPr>
      </w:pPr>
      <w:r w:rsidRPr="001E16E0">
        <w:rPr>
          <w:i/>
          <w:color w:val="365F91" w:themeColor="accent1" w:themeShade="BF"/>
        </w:rPr>
        <w:t>[tabuľky nižšie vypĺňa IPC na základe údajov uvedených v databáze na hárku „</w:t>
      </w:r>
      <w:r w:rsidRPr="006239CB">
        <w:rPr>
          <w:i/>
          <w:color w:val="365F91" w:themeColor="accent1" w:themeShade="BF"/>
        </w:rPr>
        <w:t>Informačné semináre a školenia IPC pre EŠIF</w:t>
      </w:r>
      <w:r w:rsidRPr="001E16E0">
        <w:rPr>
          <w:i/>
          <w:color w:val="365F91" w:themeColor="accent1" w:themeShade="BF"/>
        </w:rPr>
        <w:t>“]</w:t>
      </w:r>
    </w:p>
    <w:p w:rsidR="006239CB" w:rsidRPr="006239CB" w:rsidRDefault="006239CB" w:rsidP="006239CB">
      <w:pPr>
        <w:jc w:val="both"/>
        <w:rPr>
          <w:rStyle w:val="hps"/>
          <w:i/>
          <w:color w:val="365F91" w:themeColor="accent1" w:themeShade="BF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993"/>
        <w:gridCol w:w="1134"/>
        <w:gridCol w:w="2409"/>
        <w:gridCol w:w="1418"/>
        <w:gridCol w:w="1276"/>
        <w:gridCol w:w="1383"/>
      </w:tblGrid>
      <w:tr w:rsidR="00A7458C" w:rsidTr="004F0CF8">
        <w:tc>
          <w:tcPr>
            <w:tcW w:w="9288" w:type="dxa"/>
            <w:gridSpan w:val="7"/>
          </w:tcPr>
          <w:p w:rsidR="00A7458C" w:rsidRDefault="00344AFD" w:rsidP="00745A72">
            <w:pPr>
              <w:jc w:val="center"/>
              <w:rPr>
                <w:rStyle w:val="hps"/>
              </w:rPr>
            </w:pPr>
            <w:r>
              <w:rPr>
                <w:b/>
                <w:i/>
              </w:rPr>
              <w:t>Prehľad</w:t>
            </w:r>
            <w:r w:rsidR="00745A72" w:rsidRPr="00100701">
              <w:rPr>
                <w:b/>
                <w:i/>
              </w:rPr>
              <w:t xml:space="preserve"> </w:t>
            </w:r>
            <w:r w:rsidR="00745A72">
              <w:rPr>
                <w:b/>
                <w:i/>
              </w:rPr>
              <w:t>informačných školení a seminárov pre verejnosť – podľa témy</w:t>
            </w:r>
          </w:p>
        </w:tc>
      </w:tr>
      <w:tr w:rsidR="009E03A8" w:rsidTr="00BB1D64">
        <w:tc>
          <w:tcPr>
            <w:tcW w:w="675" w:type="dxa"/>
          </w:tcPr>
          <w:p w:rsidR="008B6A13" w:rsidRDefault="008B6A13" w:rsidP="004F0CF8">
            <w:pPr>
              <w:rPr>
                <w:rStyle w:val="hps"/>
              </w:rPr>
            </w:pPr>
            <w:r>
              <w:rPr>
                <w:rStyle w:val="hps"/>
              </w:rPr>
              <w:t>p.č.</w:t>
            </w:r>
          </w:p>
        </w:tc>
        <w:tc>
          <w:tcPr>
            <w:tcW w:w="993" w:type="dxa"/>
          </w:tcPr>
          <w:p w:rsidR="008B6A13" w:rsidRDefault="008B6A13" w:rsidP="009E03A8">
            <w:pPr>
              <w:rPr>
                <w:rStyle w:val="hps"/>
              </w:rPr>
            </w:pPr>
            <w:r>
              <w:rPr>
                <w:rStyle w:val="hps"/>
              </w:rPr>
              <w:t>Termí</w:t>
            </w:r>
            <w:r w:rsidR="009E03A8">
              <w:rPr>
                <w:rStyle w:val="hps"/>
              </w:rPr>
              <w:t>n</w:t>
            </w:r>
          </w:p>
        </w:tc>
        <w:tc>
          <w:tcPr>
            <w:tcW w:w="1134" w:type="dxa"/>
          </w:tcPr>
          <w:p w:rsidR="008B6A13" w:rsidRDefault="00AB5C48" w:rsidP="004F0CF8">
            <w:pPr>
              <w:rPr>
                <w:rStyle w:val="hps"/>
              </w:rPr>
            </w:pPr>
            <w:r>
              <w:rPr>
                <w:rStyle w:val="hps"/>
              </w:rPr>
              <w:t xml:space="preserve">Kategória </w:t>
            </w:r>
          </w:p>
        </w:tc>
        <w:tc>
          <w:tcPr>
            <w:tcW w:w="2409" w:type="dxa"/>
          </w:tcPr>
          <w:p w:rsidR="008B6A13" w:rsidRDefault="008B6A13" w:rsidP="00A7458C">
            <w:pPr>
              <w:rPr>
                <w:rStyle w:val="hps"/>
              </w:rPr>
            </w:pPr>
            <w:r>
              <w:rPr>
                <w:rStyle w:val="hps"/>
              </w:rPr>
              <w:t xml:space="preserve">Názov </w:t>
            </w:r>
            <w:r w:rsidR="00A7458C">
              <w:rPr>
                <w:rStyle w:val="hps"/>
              </w:rPr>
              <w:t>školenia/seminára</w:t>
            </w:r>
            <w:r w:rsidR="009E03A8">
              <w:rPr>
                <w:rStyle w:val="hps"/>
              </w:rPr>
              <w:t>*</w:t>
            </w:r>
          </w:p>
        </w:tc>
        <w:tc>
          <w:tcPr>
            <w:tcW w:w="1418" w:type="dxa"/>
          </w:tcPr>
          <w:p w:rsidR="008B6A13" w:rsidRDefault="008B6A13" w:rsidP="009E03A8">
            <w:pPr>
              <w:rPr>
                <w:rStyle w:val="hps"/>
              </w:rPr>
            </w:pPr>
            <w:r>
              <w:rPr>
                <w:rStyle w:val="hps"/>
              </w:rPr>
              <w:t>Organizátor</w:t>
            </w:r>
            <w:r w:rsidR="009E03A8">
              <w:rPr>
                <w:rStyle w:val="hps"/>
              </w:rPr>
              <w:t>**</w:t>
            </w:r>
            <w:r>
              <w:rPr>
                <w:rStyle w:val="hps"/>
              </w:rPr>
              <w:t xml:space="preserve"> </w:t>
            </w:r>
          </w:p>
        </w:tc>
        <w:tc>
          <w:tcPr>
            <w:tcW w:w="1276" w:type="dxa"/>
          </w:tcPr>
          <w:p w:rsidR="008B6A13" w:rsidRDefault="008B6A13" w:rsidP="004F0CF8">
            <w:pPr>
              <w:rPr>
                <w:rStyle w:val="hps"/>
              </w:rPr>
            </w:pPr>
            <w:r>
              <w:rPr>
                <w:rStyle w:val="hps"/>
              </w:rPr>
              <w:t xml:space="preserve">Počet účastníkov </w:t>
            </w:r>
          </w:p>
        </w:tc>
        <w:tc>
          <w:tcPr>
            <w:tcW w:w="1383" w:type="dxa"/>
          </w:tcPr>
          <w:p w:rsidR="008B6A13" w:rsidRDefault="008B6A13" w:rsidP="004F0CF8">
            <w:pPr>
              <w:rPr>
                <w:rStyle w:val="hps"/>
              </w:rPr>
            </w:pPr>
            <w:r>
              <w:rPr>
                <w:rStyle w:val="hps"/>
              </w:rPr>
              <w:t xml:space="preserve">Vyjadrenie spokojnosti účastníkov </w:t>
            </w:r>
            <w:r w:rsidRPr="00482E23">
              <w:rPr>
                <w:rStyle w:val="hps"/>
                <w:sz w:val="20"/>
                <w:szCs w:val="20"/>
              </w:rPr>
              <w:t>(priemer v %)</w:t>
            </w:r>
            <w:r>
              <w:rPr>
                <w:rStyle w:val="hps"/>
                <w:sz w:val="20"/>
                <w:szCs w:val="20"/>
              </w:rPr>
              <w:t>**</w:t>
            </w:r>
            <w:r w:rsidR="009E03A8">
              <w:rPr>
                <w:rStyle w:val="hps"/>
                <w:sz w:val="20"/>
                <w:szCs w:val="20"/>
              </w:rPr>
              <w:t>*</w:t>
            </w:r>
          </w:p>
        </w:tc>
      </w:tr>
      <w:tr w:rsidR="00A7458C" w:rsidTr="00BB1D64">
        <w:tc>
          <w:tcPr>
            <w:tcW w:w="675" w:type="dxa"/>
          </w:tcPr>
          <w:p w:rsidR="00A7458C" w:rsidRDefault="00A7458C" w:rsidP="004F0CF8">
            <w:pPr>
              <w:rPr>
                <w:rStyle w:val="hps"/>
              </w:rPr>
            </w:pPr>
            <w:r>
              <w:rPr>
                <w:rStyle w:val="hps"/>
              </w:rPr>
              <w:t>1.</w:t>
            </w:r>
          </w:p>
        </w:tc>
        <w:tc>
          <w:tcPr>
            <w:tcW w:w="993" w:type="dxa"/>
          </w:tcPr>
          <w:p w:rsidR="00A7458C" w:rsidRDefault="00A7458C" w:rsidP="004F0CF8">
            <w:pPr>
              <w:rPr>
                <w:rStyle w:val="hps"/>
              </w:rPr>
            </w:pPr>
          </w:p>
        </w:tc>
        <w:tc>
          <w:tcPr>
            <w:tcW w:w="1134" w:type="dxa"/>
          </w:tcPr>
          <w:p w:rsidR="00A7458C" w:rsidRDefault="00A7458C" w:rsidP="004F0CF8">
            <w:pPr>
              <w:rPr>
                <w:rStyle w:val="hps"/>
              </w:rPr>
            </w:pPr>
          </w:p>
        </w:tc>
        <w:tc>
          <w:tcPr>
            <w:tcW w:w="2409" w:type="dxa"/>
          </w:tcPr>
          <w:p w:rsidR="00A7458C" w:rsidRDefault="00A7458C" w:rsidP="004F0CF8">
            <w:pPr>
              <w:rPr>
                <w:rStyle w:val="hps"/>
              </w:rPr>
            </w:pPr>
          </w:p>
        </w:tc>
        <w:tc>
          <w:tcPr>
            <w:tcW w:w="1418" w:type="dxa"/>
          </w:tcPr>
          <w:p w:rsidR="00A7458C" w:rsidRPr="00482E23" w:rsidRDefault="00A7458C" w:rsidP="004F0CF8">
            <w:pPr>
              <w:rPr>
                <w:rStyle w:val="hps"/>
                <w:sz w:val="20"/>
                <w:szCs w:val="20"/>
              </w:rPr>
            </w:pPr>
          </w:p>
        </w:tc>
        <w:tc>
          <w:tcPr>
            <w:tcW w:w="1276" w:type="dxa"/>
          </w:tcPr>
          <w:p w:rsidR="00A7458C" w:rsidRDefault="00A7458C" w:rsidP="004F0CF8">
            <w:pPr>
              <w:rPr>
                <w:rStyle w:val="hps"/>
              </w:rPr>
            </w:pPr>
          </w:p>
        </w:tc>
        <w:tc>
          <w:tcPr>
            <w:tcW w:w="1383" w:type="dxa"/>
          </w:tcPr>
          <w:p w:rsidR="00A7458C" w:rsidRDefault="00A7458C" w:rsidP="004F0CF8">
            <w:pPr>
              <w:rPr>
                <w:rStyle w:val="hps"/>
              </w:rPr>
            </w:pPr>
          </w:p>
        </w:tc>
      </w:tr>
      <w:tr w:rsidR="00A7458C" w:rsidTr="00BB1D64">
        <w:tc>
          <w:tcPr>
            <w:tcW w:w="675" w:type="dxa"/>
          </w:tcPr>
          <w:p w:rsidR="00A7458C" w:rsidRDefault="00A7458C" w:rsidP="004F0CF8">
            <w:pPr>
              <w:rPr>
                <w:rStyle w:val="hps"/>
              </w:rPr>
            </w:pPr>
            <w:r>
              <w:rPr>
                <w:rStyle w:val="hps"/>
              </w:rPr>
              <w:t>2.</w:t>
            </w:r>
          </w:p>
        </w:tc>
        <w:tc>
          <w:tcPr>
            <w:tcW w:w="993" w:type="dxa"/>
          </w:tcPr>
          <w:p w:rsidR="00A7458C" w:rsidRDefault="00A7458C" w:rsidP="004F0CF8">
            <w:pPr>
              <w:rPr>
                <w:rStyle w:val="hps"/>
              </w:rPr>
            </w:pPr>
          </w:p>
        </w:tc>
        <w:tc>
          <w:tcPr>
            <w:tcW w:w="1134" w:type="dxa"/>
          </w:tcPr>
          <w:p w:rsidR="00A7458C" w:rsidRDefault="00A7458C" w:rsidP="004F0CF8">
            <w:pPr>
              <w:rPr>
                <w:rStyle w:val="hps"/>
              </w:rPr>
            </w:pPr>
          </w:p>
        </w:tc>
        <w:tc>
          <w:tcPr>
            <w:tcW w:w="2409" w:type="dxa"/>
          </w:tcPr>
          <w:p w:rsidR="00A7458C" w:rsidRDefault="00A7458C" w:rsidP="004F0CF8">
            <w:pPr>
              <w:rPr>
                <w:rStyle w:val="hps"/>
              </w:rPr>
            </w:pPr>
          </w:p>
        </w:tc>
        <w:tc>
          <w:tcPr>
            <w:tcW w:w="1418" w:type="dxa"/>
          </w:tcPr>
          <w:p w:rsidR="00A7458C" w:rsidRDefault="00A7458C" w:rsidP="004F0CF8">
            <w:pPr>
              <w:rPr>
                <w:rStyle w:val="hps"/>
              </w:rPr>
            </w:pPr>
          </w:p>
        </w:tc>
        <w:tc>
          <w:tcPr>
            <w:tcW w:w="1276" w:type="dxa"/>
          </w:tcPr>
          <w:p w:rsidR="00A7458C" w:rsidRDefault="00A7458C" w:rsidP="004F0CF8">
            <w:pPr>
              <w:rPr>
                <w:rStyle w:val="hps"/>
              </w:rPr>
            </w:pPr>
          </w:p>
        </w:tc>
        <w:tc>
          <w:tcPr>
            <w:tcW w:w="1383" w:type="dxa"/>
          </w:tcPr>
          <w:p w:rsidR="00A7458C" w:rsidRDefault="00A7458C" w:rsidP="004F0CF8">
            <w:pPr>
              <w:rPr>
                <w:rStyle w:val="hps"/>
              </w:rPr>
            </w:pPr>
          </w:p>
        </w:tc>
      </w:tr>
      <w:tr w:rsidR="00A7458C" w:rsidTr="00BB1D64">
        <w:tc>
          <w:tcPr>
            <w:tcW w:w="675" w:type="dxa"/>
          </w:tcPr>
          <w:p w:rsidR="00A7458C" w:rsidRDefault="00A7458C" w:rsidP="004F0CF8">
            <w:pPr>
              <w:rPr>
                <w:rStyle w:val="hps"/>
              </w:rPr>
            </w:pPr>
            <w:r>
              <w:rPr>
                <w:rStyle w:val="hps"/>
              </w:rPr>
              <w:t>x</w:t>
            </w:r>
          </w:p>
        </w:tc>
        <w:tc>
          <w:tcPr>
            <w:tcW w:w="993" w:type="dxa"/>
          </w:tcPr>
          <w:p w:rsidR="00A7458C" w:rsidRDefault="00A7458C" w:rsidP="004F0CF8">
            <w:pPr>
              <w:rPr>
                <w:rStyle w:val="hps"/>
              </w:rPr>
            </w:pPr>
          </w:p>
        </w:tc>
        <w:tc>
          <w:tcPr>
            <w:tcW w:w="1134" w:type="dxa"/>
          </w:tcPr>
          <w:p w:rsidR="00A7458C" w:rsidRDefault="00A7458C" w:rsidP="004F0CF8">
            <w:pPr>
              <w:rPr>
                <w:rStyle w:val="hps"/>
              </w:rPr>
            </w:pPr>
          </w:p>
        </w:tc>
        <w:tc>
          <w:tcPr>
            <w:tcW w:w="2409" w:type="dxa"/>
          </w:tcPr>
          <w:p w:rsidR="00A7458C" w:rsidRDefault="00A7458C" w:rsidP="004F0CF8">
            <w:pPr>
              <w:rPr>
                <w:rStyle w:val="hps"/>
              </w:rPr>
            </w:pPr>
          </w:p>
        </w:tc>
        <w:tc>
          <w:tcPr>
            <w:tcW w:w="1418" w:type="dxa"/>
          </w:tcPr>
          <w:p w:rsidR="00A7458C" w:rsidRDefault="00A7458C" w:rsidP="004F0CF8">
            <w:pPr>
              <w:rPr>
                <w:rStyle w:val="hps"/>
              </w:rPr>
            </w:pPr>
          </w:p>
        </w:tc>
        <w:tc>
          <w:tcPr>
            <w:tcW w:w="1276" w:type="dxa"/>
          </w:tcPr>
          <w:p w:rsidR="00A7458C" w:rsidRDefault="00A7458C" w:rsidP="004F0CF8">
            <w:pPr>
              <w:rPr>
                <w:rStyle w:val="hps"/>
              </w:rPr>
            </w:pPr>
          </w:p>
        </w:tc>
        <w:tc>
          <w:tcPr>
            <w:tcW w:w="1383" w:type="dxa"/>
          </w:tcPr>
          <w:p w:rsidR="00A7458C" w:rsidRDefault="00A7458C" w:rsidP="004F0CF8">
            <w:pPr>
              <w:rPr>
                <w:rStyle w:val="hps"/>
              </w:rPr>
            </w:pPr>
          </w:p>
        </w:tc>
      </w:tr>
      <w:tr w:rsidR="00745A72" w:rsidTr="00BB1D64">
        <w:tc>
          <w:tcPr>
            <w:tcW w:w="675" w:type="dxa"/>
          </w:tcPr>
          <w:p w:rsidR="00745A72" w:rsidRDefault="00745A72" w:rsidP="004F0CF8">
            <w:pPr>
              <w:rPr>
                <w:rStyle w:val="hps"/>
              </w:rPr>
            </w:pPr>
            <w:r>
              <w:rPr>
                <w:rStyle w:val="hps"/>
              </w:rPr>
              <w:t>xx</w:t>
            </w:r>
          </w:p>
        </w:tc>
        <w:tc>
          <w:tcPr>
            <w:tcW w:w="993" w:type="dxa"/>
          </w:tcPr>
          <w:p w:rsidR="00745A72" w:rsidRDefault="00745A72" w:rsidP="004F0CF8">
            <w:pPr>
              <w:rPr>
                <w:rStyle w:val="hps"/>
              </w:rPr>
            </w:pPr>
          </w:p>
        </w:tc>
        <w:tc>
          <w:tcPr>
            <w:tcW w:w="1134" w:type="dxa"/>
          </w:tcPr>
          <w:p w:rsidR="00745A72" w:rsidRDefault="00745A72" w:rsidP="004F0CF8">
            <w:pPr>
              <w:rPr>
                <w:rStyle w:val="hps"/>
              </w:rPr>
            </w:pPr>
          </w:p>
        </w:tc>
        <w:tc>
          <w:tcPr>
            <w:tcW w:w="2409" w:type="dxa"/>
          </w:tcPr>
          <w:p w:rsidR="00745A72" w:rsidRDefault="00745A72" w:rsidP="004F0CF8">
            <w:pPr>
              <w:rPr>
                <w:rStyle w:val="hps"/>
              </w:rPr>
            </w:pPr>
          </w:p>
        </w:tc>
        <w:tc>
          <w:tcPr>
            <w:tcW w:w="1418" w:type="dxa"/>
          </w:tcPr>
          <w:p w:rsidR="00745A72" w:rsidRDefault="00745A72" w:rsidP="004F0CF8">
            <w:pPr>
              <w:rPr>
                <w:rStyle w:val="hps"/>
              </w:rPr>
            </w:pPr>
          </w:p>
        </w:tc>
        <w:tc>
          <w:tcPr>
            <w:tcW w:w="1276" w:type="dxa"/>
          </w:tcPr>
          <w:p w:rsidR="00745A72" w:rsidRDefault="00745A72" w:rsidP="004F0CF8">
            <w:pPr>
              <w:rPr>
                <w:rStyle w:val="hps"/>
              </w:rPr>
            </w:pPr>
          </w:p>
        </w:tc>
        <w:tc>
          <w:tcPr>
            <w:tcW w:w="1383" w:type="dxa"/>
          </w:tcPr>
          <w:p w:rsidR="00745A72" w:rsidRDefault="00745A72" w:rsidP="004F0CF8">
            <w:pPr>
              <w:rPr>
                <w:rStyle w:val="hps"/>
              </w:rPr>
            </w:pPr>
          </w:p>
        </w:tc>
      </w:tr>
    </w:tbl>
    <w:p w:rsidR="009E03A8" w:rsidRDefault="008B6A13" w:rsidP="009E03A8">
      <w:pPr>
        <w:rPr>
          <w:sz w:val="20"/>
          <w:szCs w:val="20"/>
        </w:rPr>
      </w:pPr>
      <w:r w:rsidRPr="009E03A8">
        <w:rPr>
          <w:sz w:val="20"/>
          <w:szCs w:val="20"/>
        </w:rPr>
        <w:t xml:space="preserve">* </w:t>
      </w:r>
      <w:r w:rsidR="009E03A8">
        <w:rPr>
          <w:sz w:val="20"/>
          <w:szCs w:val="20"/>
        </w:rPr>
        <w:t xml:space="preserve"> </w:t>
      </w:r>
      <w:r w:rsidR="00A7458C">
        <w:rPr>
          <w:sz w:val="20"/>
          <w:szCs w:val="20"/>
        </w:rPr>
        <w:t xml:space="preserve">všetky </w:t>
      </w:r>
      <w:r w:rsidR="00745A72">
        <w:rPr>
          <w:sz w:val="20"/>
          <w:szCs w:val="20"/>
        </w:rPr>
        <w:t xml:space="preserve">školenia/semináre, </w:t>
      </w:r>
      <w:r w:rsidR="00A7458C">
        <w:rPr>
          <w:sz w:val="20"/>
          <w:szCs w:val="20"/>
        </w:rPr>
        <w:t>aj</w:t>
      </w:r>
      <w:r w:rsidR="00745A72">
        <w:rPr>
          <w:sz w:val="20"/>
          <w:szCs w:val="20"/>
        </w:rPr>
        <w:t xml:space="preserve"> tie, ktoré sú</w:t>
      </w:r>
      <w:r w:rsidR="00A7458C">
        <w:rPr>
          <w:sz w:val="20"/>
          <w:szCs w:val="20"/>
        </w:rPr>
        <w:t xml:space="preserve"> spoluorganizované so subjektmi mimo EŠIF</w:t>
      </w:r>
    </w:p>
    <w:p w:rsidR="009E03A8" w:rsidRDefault="008B6A13" w:rsidP="009E03A8">
      <w:pPr>
        <w:rPr>
          <w:rStyle w:val="hps"/>
          <w:sz w:val="20"/>
          <w:szCs w:val="20"/>
        </w:rPr>
      </w:pPr>
      <w:r w:rsidRPr="009E03A8">
        <w:rPr>
          <w:rStyle w:val="hps"/>
          <w:sz w:val="20"/>
          <w:szCs w:val="20"/>
        </w:rPr>
        <w:t>**</w:t>
      </w:r>
      <w:r w:rsidR="009E03A8" w:rsidRPr="009E03A8">
        <w:rPr>
          <w:sz w:val="20"/>
          <w:szCs w:val="20"/>
        </w:rPr>
        <w:t xml:space="preserve"> napr. IPC alebo CKO, ak je </w:t>
      </w:r>
      <w:r w:rsidR="00745A72">
        <w:rPr>
          <w:sz w:val="20"/>
          <w:szCs w:val="20"/>
        </w:rPr>
        <w:t>školenie/seminár spoluorganizovaný</w:t>
      </w:r>
      <w:r w:rsidR="009E03A8" w:rsidRPr="009E03A8">
        <w:rPr>
          <w:sz w:val="20"/>
          <w:szCs w:val="20"/>
        </w:rPr>
        <w:t xml:space="preserve"> uviesť lomítko – napr. IPC/CKO</w:t>
      </w:r>
    </w:p>
    <w:p w:rsidR="009E03A8" w:rsidRDefault="009E03A8" w:rsidP="009E03A8">
      <w:pPr>
        <w:rPr>
          <w:rStyle w:val="hps"/>
          <w:sz w:val="20"/>
          <w:szCs w:val="20"/>
        </w:rPr>
      </w:pPr>
      <w:r w:rsidRPr="009E03A8">
        <w:rPr>
          <w:rStyle w:val="hps"/>
          <w:sz w:val="20"/>
          <w:szCs w:val="20"/>
        </w:rPr>
        <w:t>***</w:t>
      </w:r>
      <w:r>
        <w:rPr>
          <w:rStyle w:val="hps"/>
          <w:sz w:val="20"/>
          <w:szCs w:val="20"/>
        </w:rPr>
        <w:t xml:space="preserve"> </w:t>
      </w:r>
      <w:r w:rsidR="00745A72">
        <w:rPr>
          <w:rStyle w:val="hps"/>
          <w:sz w:val="20"/>
          <w:szCs w:val="20"/>
        </w:rPr>
        <w:t>iba pri školeniach/seminároch,</w:t>
      </w:r>
      <w:r w:rsidRPr="009E03A8">
        <w:rPr>
          <w:rStyle w:val="hps"/>
          <w:sz w:val="20"/>
          <w:szCs w:val="20"/>
        </w:rPr>
        <w:t xml:space="preserve"> ktoré organizovalo/spoluorganizovalo IPC</w:t>
      </w:r>
    </w:p>
    <w:p w:rsidR="009E03A8" w:rsidRDefault="009E03A8" w:rsidP="009E03A8">
      <w:pPr>
        <w:rPr>
          <w:rStyle w:val="hps"/>
          <w:sz w:val="20"/>
          <w:szCs w:val="20"/>
        </w:rPr>
      </w:pPr>
    </w:p>
    <w:p w:rsidR="009E03A8" w:rsidRDefault="009E03A8" w:rsidP="00292FFF">
      <w:pPr>
        <w:jc w:val="both"/>
        <w:rPr>
          <w:i/>
        </w:rPr>
      </w:pPr>
      <w:r w:rsidRPr="009E03A8">
        <w:rPr>
          <w:i/>
        </w:rPr>
        <w:t>[</w:t>
      </w:r>
      <w:r w:rsidR="00292FFF">
        <w:rPr>
          <w:i/>
        </w:rPr>
        <w:t>ak pri školení/seminári IPC nebolo organizátorom/spoluorganizátorom uviesť samostatne p.č. z tabuľky vyššie a</w:t>
      </w:r>
      <w:r w:rsidR="001F537D">
        <w:rPr>
          <w:i/>
        </w:rPr>
        <w:t xml:space="preserve"> popísať </w:t>
      </w:r>
      <w:r w:rsidRPr="009E03A8">
        <w:rPr>
          <w:i/>
        </w:rPr>
        <w:t>dôvod, ako sa IPC angažovalo]</w:t>
      </w:r>
    </w:p>
    <w:p w:rsidR="00A7458C" w:rsidRDefault="00A7458C" w:rsidP="009E03A8">
      <w:pPr>
        <w:rPr>
          <w:i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43"/>
        <w:gridCol w:w="1059"/>
        <w:gridCol w:w="1058"/>
        <w:gridCol w:w="1059"/>
        <w:gridCol w:w="1059"/>
        <w:gridCol w:w="1059"/>
        <w:gridCol w:w="1059"/>
        <w:gridCol w:w="1092"/>
      </w:tblGrid>
      <w:tr w:rsidR="00A7458C" w:rsidTr="004F0CF8">
        <w:tc>
          <w:tcPr>
            <w:tcW w:w="9288" w:type="dxa"/>
            <w:gridSpan w:val="8"/>
          </w:tcPr>
          <w:p w:rsidR="00A7458C" w:rsidRDefault="00A7458C" w:rsidP="00745A72">
            <w:pPr>
              <w:jc w:val="center"/>
              <w:rPr>
                <w:i/>
              </w:rPr>
            </w:pPr>
            <w:r w:rsidRPr="00100701">
              <w:rPr>
                <w:b/>
                <w:i/>
              </w:rPr>
              <w:t xml:space="preserve">Počet </w:t>
            </w:r>
            <w:r w:rsidR="00745A72">
              <w:rPr>
                <w:b/>
                <w:i/>
              </w:rPr>
              <w:t>informačných školení a seminárov</w:t>
            </w:r>
            <w:r>
              <w:rPr>
                <w:b/>
                <w:i/>
              </w:rPr>
              <w:t xml:space="preserve"> pre verejnosť - súhrnne</w:t>
            </w:r>
          </w:p>
        </w:tc>
      </w:tr>
      <w:tr w:rsidR="00733C8D" w:rsidTr="00745A72">
        <w:tc>
          <w:tcPr>
            <w:tcW w:w="1365" w:type="dxa"/>
          </w:tcPr>
          <w:p w:rsidR="00A7458C" w:rsidRPr="0063168F" w:rsidRDefault="00A7458C" w:rsidP="004F0CF8">
            <w:pPr>
              <w:jc w:val="both"/>
            </w:pPr>
          </w:p>
        </w:tc>
        <w:tc>
          <w:tcPr>
            <w:tcW w:w="1192" w:type="dxa"/>
            <w:vAlign w:val="center"/>
          </w:tcPr>
          <w:p w:rsidR="00A7458C" w:rsidRPr="00DD5E91" w:rsidRDefault="00A7458C" w:rsidP="00745A72">
            <w:pPr>
              <w:jc w:val="center"/>
            </w:pPr>
            <w:r w:rsidRPr="00DD5E91">
              <w:t>1.</w:t>
            </w:r>
            <w:r w:rsidR="00733C8D" w:rsidRPr="00DD5E91">
              <w:t xml:space="preserve"> mes.</w:t>
            </w:r>
          </w:p>
        </w:tc>
        <w:tc>
          <w:tcPr>
            <w:tcW w:w="1191" w:type="dxa"/>
            <w:vAlign w:val="center"/>
          </w:tcPr>
          <w:p w:rsidR="00A7458C" w:rsidRPr="00DD5E91" w:rsidRDefault="00A7458C" w:rsidP="00745A72">
            <w:pPr>
              <w:jc w:val="center"/>
            </w:pPr>
            <w:r w:rsidRPr="00DD5E91">
              <w:t>2.</w:t>
            </w:r>
            <w:r w:rsidR="00733C8D" w:rsidRPr="00DD5E91">
              <w:t xml:space="preserve"> mes.</w:t>
            </w:r>
          </w:p>
        </w:tc>
        <w:tc>
          <w:tcPr>
            <w:tcW w:w="1192" w:type="dxa"/>
            <w:vAlign w:val="center"/>
          </w:tcPr>
          <w:p w:rsidR="00A7458C" w:rsidRPr="00DD5E91" w:rsidRDefault="00A7458C" w:rsidP="00745A72">
            <w:pPr>
              <w:jc w:val="center"/>
            </w:pPr>
            <w:r w:rsidRPr="00DD5E91">
              <w:t>3.</w:t>
            </w:r>
            <w:r w:rsidR="00733C8D" w:rsidRPr="00DD5E91">
              <w:t xml:space="preserve"> mes.</w:t>
            </w:r>
          </w:p>
        </w:tc>
        <w:tc>
          <w:tcPr>
            <w:tcW w:w="1192" w:type="dxa"/>
            <w:vAlign w:val="center"/>
          </w:tcPr>
          <w:p w:rsidR="00A7458C" w:rsidRPr="00DD5E91" w:rsidRDefault="00A7458C" w:rsidP="00745A72">
            <w:pPr>
              <w:jc w:val="center"/>
            </w:pPr>
            <w:r w:rsidRPr="00DD5E91">
              <w:t>4.</w:t>
            </w:r>
            <w:r w:rsidR="00733C8D" w:rsidRPr="00DD5E91">
              <w:t xml:space="preserve"> mes.</w:t>
            </w:r>
          </w:p>
        </w:tc>
        <w:tc>
          <w:tcPr>
            <w:tcW w:w="1192" w:type="dxa"/>
            <w:vAlign w:val="center"/>
          </w:tcPr>
          <w:p w:rsidR="00A7458C" w:rsidRPr="00DD5E91" w:rsidRDefault="00A7458C" w:rsidP="00745A72">
            <w:pPr>
              <w:jc w:val="center"/>
            </w:pPr>
            <w:r w:rsidRPr="00DD5E91">
              <w:t>5.</w:t>
            </w:r>
            <w:r w:rsidR="00733C8D" w:rsidRPr="00DD5E91">
              <w:t xml:space="preserve"> mes.</w:t>
            </w:r>
          </w:p>
        </w:tc>
        <w:tc>
          <w:tcPr>
            <w:tcW w:w="1192" w:type="dxa"/>
            <w:vAlign w:val="center"/>
          </w:tcPr>
          <w:p w:rsidR="00A7458C" w:rsidRPr="00DD5E91" w:rsidRDefault="00A7458C" w:rsidP="00745A72">
            <w:pPr>
              <w:jc w:val="center"/>
            </w:pPr>
            <w:r w:rsidRPr="00DD5E91">
              <w:t>6.</w:t>
            </w:r>
            <w:r w:rsidR="00733C8D" w:rsidRPr="00DD5E91">
              <w:t xml:space="preserve"> mes.</w:t>
            </w:r>
          </w:p>
        </w:tc>
        <w:tc>
          <w:tcPr>
            <w:tcW w:w="772" w:type="dxa"/>
            <w:shd w:val="clear" w:color="auto" w:fill="95B3D7" w:themeFill="accent1" w:themeFillTint="99"/>
            <w:vAlign w:val="center"/>
          </w:tcPr>
          <w:p w:rsidR="00A7458C" w:rsidRPr="0063168F" w:rsidRDefault="00A7458C" w:rsidP="00745A72">
            <w:pPr>
              <w:jc w:val="center"/>
              <w:rPr>
                <w:i/>
              </w:rPr>
            </w:pPr>
            <w:r w:rsidRPr="0063168F">
              <w:rPr>
                <w:i/>
              </w:rPr>
              <w:t>Spolu</w:t>
            </w:r>
            <w:r w:rsidRPr="004B75A3">
              <w:rPr>
                <w:i/>
                <w:sz w:val="16"/>
                <w:szCs w:val="16"/>
              </w:rPr>
              <w:t xml:space="preserve"> </w:t>
            </w:r>
            <w:r w:rsidR="00CB3691">
              <w:rPr>
                <w:i/>
                <w:sz w:val="16"/>
                <w:szCs w:val="16"/>
              </w:rPr>
              <w:t>k 31.12./30</w:t>
            </w:r>
            <w:r w:rsidR="00CB3691" w:rsidRPr="004B75A3">
              <w:rPr>
                <w:i/>
                <w:sz w:val="16"/>
                <w:szCs w:val="16"/>
              </w:rPr>
              <w:t>.6</w:t>
            </w:r>
            <w:r w:rsidR="00CB3691">
              <w:rPr>
                <w:i/>
                <w:sz w:val="16"/>
                <w:szCs w:val="16"/>
              </w:rPr>
              <w:t>.</w:t>
            </w:r>
          </w:p>
        </w:tc>
      </w:tr>
      <w:tr w:rsidR="00733C8D" w:rsidTr="00A7458C">
        <w:tc>
          <w:tcPr>
            <w:tcW w:w="1365" w:type="dxa"/>
          </w:tcPr>
          <w:p w:rsidR="00A7458C" w:rsidRPr="00745A72" w:rsidRDefault="00745A72" w:rsidP="004F0CF8">
            <w:pPr>
              <w:jc w:val="both"/>
              <w:rPr>
                <w:i/>
              </w:rPr>
            </w:pPr>
            <w:r w:rsidRPr="00745A72">
              <w:rPr>
                <w:i/>
              </w:rPr>
              <w:t>Školenia/semináre spolu</w:t>
            </w:r>
          </w:p>
        </w:tc>
        <w:tc>
          <w:tcPr>
            <w:tcW w:w="1192" w:type="dxa"/>
          </w:tcPr>
          <w:p w:rsidR="00A7458C" w:rsidRDefault="00A7458C" w:rsidP="004F0CF8">
            <w:pPr>
              <w:jc w:val="both"/>
              <w:rPr>
                <w:i/>
              </w:rPr>
            </w:pPr>
          </w:p>
        </w:tc>
        <w:tc>
          <w:tcPr>
            <w:tcW w:w="1191" w:type="dxa"/>
          </w:tcPr>
          <w:p w:rsidR="00A7458C" w:rsidRDefault="00A7458C" w:rsidP="004F0CF8">
            <w:pPr>
              <w:jc w:val="both"/>
              <w:rPr>
                <w:i/>
              </w:rPr>
            </w:pPr>
          </w:p>
        </w:tc>
        <w:tc>
          <w:tcPr>
            <w:tcW w:w="1192" w:type="dxa"/>
          </w:tcPr>
          <w:p w:rsidR="00A7458C" w:rsidRDefault="00A7458C" w:rsidP="004F0CF8">
            <w:pPr>
              <w:jc w:val="both"/>
              <w:rPr>
                <w:i/>
              </w:rPr>
            </w:pPr>
          </w:p>
        </w:tc>
        <w:tc>
          <w:tcPr>
            <w:tcW w:w="1192" w:type="dxa"/>
          </w:tcPr>
          <w:p w:rsidR="00A7458C" w:rsidRDefault="00A7458C" w:rsidP="004F0CF8">
            <w:pPr>
              <w:jc w:val="both"/>
              <w:rPr>
                <w:i/>
              </w:rPr>
            </w:pPr>
          </w:p>
        </w:tc>
        <w:tc>
          <w:tcPr>
            <w:tcW w:w="1192" w:type="dxa"/>
          </w:tcPr>
          <w:p w:rsidR="00A7458C" w:rsidRDefault="00A7458C" w:rsidP="004F0CF8">
            <w:pPr>
              <w:jc w:val="both"/>
              <w:rPr>
                <w:i/>
              </w:rPr>
            </w:pPr>
          </w:p>
        </w:tc>
        <w:tc>
          <w:tcPr>
            <w:tcW w:w="1192" w:type="dxa"/>
          </w:tcPr>
          <w:p w:rsidR="00A7458C" w:rsidRDefault="00A7458C" w:rsidP="004F0CF8">
            <w:pPr>
              <w:jc w:val="both"/>
              <w:rPr>
                <w:i/>
              </w:rPr>
            </w:pPr>
          </w:p>
        </w:tc>
        <w:tc>
          <w:tcPr>
            <w:tcW w:w="772" w:type="dxa"/>
            <w:shd w:val="clear" w:color="auto" w:fill="95B3D7" w:themeFill="accent1" w:themeFillTint="99"/>
          </w:tcPr>
          <w:p w:rsidR="00A7458C" w:rsidRDefault="00A7458C" w:rsidP="004F0CF8">
            <w:pPr>
              <w:jc w:val="both"/>
              <w:rPr>
                <w:i/>
              </w:rPr>
            </w:pPr>
          </w:p>
        </w:tc>
      </w:tr>
    </w:tbl>
    <w:p w:rsidR="00026993" w:rsidRPr="008B6A13" w:rsidRDefault="00026993" w:rsidP="00745A72">
      <w:pPr>
        <w:jc w:val="both"/>
      </w:pPr>
    </w:p>
    <w:p w:rsidR="00292FFF" w:rsidRDefault="00A7458C" w:rsidP="00292FFF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bookmarkStart w:id="36" w:name="_Toc486832257"/>
      <w:r>
        <w:rPr>
          <w:rStyle w:val="hps"/>
        </w:rPr>
        <w:t>Informačné školenia a semináre</w:t>
      </w:r>
      <w:r w:rsidR="008B6A13">
        <w:rPr>
          <w:rStyle w:val="hps"/>
        </w:rPr>
        <w:t xml:space="preserve"> pre zamestnancov </w:t>
      </w:r>
      <w:r w:rsidR="00026993">
        <w:rPr>
          <w:rStyle w:val="hps"/>
        </w:rPr>
        <w:t>IPC</w:t>
      </w:r>
      <w:bookmarkEnd w:id="36"/>
    </w:p>
    <w:p w:rsidR="00292FFF" w:rsidRDefault="00292FFF" w:rsidP="00292FFF">
      <w:pPr>
        <w:jc w:val="both"/>
        <w:rPr>
          <w:i/>
          <w:color w:val="365F91" w:themeColor="accent1" w:themeShade="BF"/>
        </w:rPr>
      </w:pPr>
    </w:p>
    <w:p w:rsidR="00026993" w:rsidRDefault="00292FFF" w:rsidP="00292FFF">
      <w:pPr>
        <w:jc w:val="both"/>
        <w:rPr>
          <w:i/>
          <w:color w:val="365F91" w:themeColor="accent1" w:themeShade="BF"/>
        </w:rPr>
      </w:pPr>
      <w:r w:rsidRPr="00292FFF">
        <w:rPr>
          <w:i/>
          <w:color w:val="365F91" w:themeColor="accent1" w:themeShade="BF"/>
        </w:rPr>
        <w:t>[tabuľky nižšie vypĺňa IPC na základe údajov uvedených v databáze na hárku „Informačné semináre a školenia IPC pre EŠIF“]</w:t>
      </w:r>
    </w:p>
    <w:p w:rsidR="00292FFF" w:rsidRPr="00292FFF" w:rsidRDefault="00292FFF" w:rsidP="00292FFF">
      <w:pPr>
        <w:jc w:val="both"/>
        <w:rPr>
          <w:rStyle w:val="hps"/>
          <w:i/>
          <w:color w:val="365F91" w:themeColor="accent1" w:themeShade="BF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993"/>
        <w:gridCol w:w="1134"/>
        <w:gridCol w:w="1842"/>
        <w:gridCol w:w="1418"/>
        <w:gridCol w:w="1134"/>
        <w:gridCol w:w="2092"/>
      </w:tblGrid>
      <w:tr w:rsidR="00344AFD" w:rsidTr="004F0CF8">
        <w:tc>
          <w:tcPr>
            <w:tcW w:w="9288" w:type="dxa"/>
            <w:gridSpan w:val="7"/>
          </w:tcPr>
          <w:p w:rsidR="00344AFD" w:rsidRDefault="00344AFD" w:rsidP="00344AFD">
            <w:pPr>
              <w:rPr>
                <w:rStyle w:val="hps"/>
              </w:rPr>
            </w:pPr>
            <w:r>
              <w:rPr>
                <w:b/>
                <w:i/>
              </w:rPr>
              <w:t>Prehľad</w:t>
            </w:r>
            <w:r w:rsidRPr="00100701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informačných školení a seminárov pre zamestnancov IPC – podľa témy</w:t>
            </w:r>
          </w:p>
        </w:tc>
      </w:tr>
      <w:tr w:rsidR="00026993" w:rsidTr="00BB1D64">
        <w:tc>
          <w:tcPr>
            <w:tcW w:w="675" w:type="dxa"/>
          </w:tcPr>
          <w:p w:rsidR="00026993" w:rsidRDefault="00026993" w:rsidP="00CB3691">
            <w:pPr>
              <w:jc w:val="center"/>
              <w:rPr>
                <w:rStyle w:val="hps"/>
              </w:rPr>
            </w:pPr>
            <w:r>
              <w:rPr>
                <w:rStyle w:val="hps"/>
              </w:rPr>
              <w:t>p.č.</w:t>
            </w:r>
          </w:p>
        </w:tc>
        <w:tc>
          <w:tcPr>
            <w:tcW w:w="993" w:type="dxa"/>
          </w:tcPr>
          <w:p w:rsidR="00026993" w:rsidRDefault="00026993" w:rsidP="00CB3691">
            <w:pPr>
              <w:jc w:val="center"/>
              <w:rPr>
                <w:rStyle w:val="hps"/>
              </w:rPr>
            </w:pPr>
            <w:r>
              <w:rPr>
                <w:rStyle w:val="hps"/>
              </w:rPr>
              <w:t xml:space="preserve">Termín </w:t>
            </w:r>
            <w:r>
              <w:rPr>
                <w:rStyle w:val="hps"/>
              </w:rPr>
              <w:br/>
            </w:r>
          </w:p>
        </w:tc>
        <w:tc>
          <w:tcPr>
            <w:tcW w:w="1134" w:type="dxa"/>
          </w:tcPr>
          <w:p w:rsidR="00026993" w:rsidRDefault="00AB5C48" w:rsidP="00CB3691">
            <w:pPr>
              <w:jc w:val="center"/>
              <w:rPr>
                <w:rStyle w:val="hps"/>
              </w:rPr>
            </w:pPr>
            <w:r>
              <w:rPr>
                <w:rStyle w:val="hps"/>
              </w:rPr>
              <w:t xml:space="preserve">Kategória </w:t>
            </w:r>
          </w:p>
        </w:tc>
        <w:tc>
          <w:tcPr>
            <w:tcW w:w="1842" w:type="dxa"/>
          </w:tcPr>
          <w:p w:rsidR="00026993" w:rsidRDefault="00745A72" w:rsidP="00CB3691">
            <w:pPr>
              <w:jc w:val="center"/>
              <w:rPr>
                <w:rStyle w:val="hps"/>
              </w:rPr>
            </w:pPr>
            <w:r>
              <w:rPr>
                <w:rStyle w:val="hps"/>
              </w:rPr>
              <w:t>Názov školenia/seminára</w:t>
            </w:r>
            <w:r w:rsidR="00026993">
              <w:rPr>
                <w:rStyle w:val="hps"/>
              </w:rPr>
              <w:t>*</w:t>
            </w:r>
          </w:p>
        </w:tc>
        <w:tc>
          <w:tcPr>
            <w:tcW w:w="1418" w:type="dxa"/>
          </w:tcPr>
          <w:p w:rsidR="00026993" w:rsidRDefault="00026993" w:rsidP="00CB3691">
            <w:pPr>
              <w:jc w:val="center"/>
              <w:rPr>
                <w:rStyle w:val="hps"/>
              </w:rPr>
            </w:pPr>
            <w:r>
              <w:rPr>
                <w:rStyle w:val="hps"/>
              </w:rPr>
              <w:t>Organizátor</w:t>
            </w:r>
          </w:p>
        </w:tc>
        <w:tc>
          <w:tcPr>
            <w:tcW w:w="1134" w:type="dxa"/>
          </w:tcPr>
          <w:p w:rsidR="00026993" w:rsidRDefault="00026993" w:rsidP="00CB3691">
            <w:pPr>
              <w:jc w:val="center"/>
              <w:rPr>
                <w:rStyle w:val="hps"/>
              </w:rPr>
            </w:pPr>
            <w:r>
              <w:rPr>
                <w:rStyle w:val="hps"/>
              </w:rPr>
              <w:t>Počet účastní-kov IPC</w:t>
            </w:r>
          </w:p>
        </w:tc>
        <w:tc>
          <w:tcPr>
            <w:tcW w:w="2092" w:type="dxa"/>
          </w:tcPr>
          <w:p w:rsidR="00026993" w:rsidRDefault="00026993" w:rsidP="00CB3691">
            <w:pPr>
              <w:jc w:val="center"/>
              <w:rPr>
                <w:rStyle w:val="hps"/>
              </w:rPr>
            </w:pPr>
            <w:r>
              <w:rPr>
                <w:rStyle w:val="hps"/>
              </w:rPr>
              <w:t>Stručný popis obsahu aktivity</w:t>
            </w:r>
          </w:p>
        </w:tc>
      </w:tr>
      <w:tr w:rsidR="00A7458C" w:rsidTr="00BB1D64">
        <w:tc>
          <w:tcPr>
            <w:tcW w:w="675" w:type="dxa"/>
          </w:tcPr>
          <w:p w:rsidR="00A7458C" w:rsidRDefault="00A7458C" w:rsidP="004F0CF8">
            <w:pPr>
              <w:rPr>
                <w:rStyle w:val="hps"/>
              </w:rPr>
            </w:pPr>
            <w:r>
              <w:rPr>
                <w:rStyle w:val="hps"/>
              </w:rPr>
              <w:lastRenderedPageBreak/>
              <w:t>1.</w:t>
            </w:r>
          </w:p>
        </w:tc>
        <w:tc>
          <w:tcPr>
            <w:tcW w:w="993" w:type="dxa"/>
          </w:tcPr>
          <w:p w:rsidR="00A7458C" w:rsidRDefault="00A7458C" w:rsidP="004F0CF8">
            <w:pPr>
              <w:rPr>
                <w:rStyle w:val="hps"/>
              </w:rPr>
            </w:pPr>
          </w:p>
        </w:tc>
        <w:tc>
          <w:tcPr>
            <w:tcW w:w="1134" w:type="dxa"/>
          </w:tcPr>
          <w:p w:rsidR="00A7458C" w:rsidRDefault="00A7458C" w:rsidP="004F0CF8">
            <w:pPr>
              <w:rPr>
                <w:rStyle w:val="hps"/>
              </w:rPr>
            </w:pPr>
          </w:p>
        </w:tc>
        <w:tc>
          <w:tcPr>
            <w:tcW w:w="1842" w:type="dxa"/>
          </w:tcPr>
          <w:p w:rsidR="00A7458C" w:rsidRDefault="00A7458C" w:rsidP="004F0CF8">
            <w:pPr>
              <w:rPr>
                <w:rStyle w:val="hps"/>
              </w:rPr>
            </w:pPr>
          </w:p>
        </w:tc>
        <w:tc>
          <w:tcPr>
            <w:tcW w:w="1418" w:type="dxa"/>
          </w:tcPr>
          <w:p w:rsidR="00A7458C" w:rsidRDefault="00A7458C" w:rsidP="004F0CF8">
            <w:pPr>
              <w:rPr>
                <w:rStyle w:val="hps"/>
              </w:rPr>
            </w:pPr>
          </w:p>
        </w:tc>
        <w:tc>
          <w:tcPr>
            <w:tcW w:w="1134" w:type="dxa"/>
          </w:tcPr>
          <w:p w:rsidR="00A7458C" w:rsidRDefault="00A7458C" w:rsidP="004F0CF8">
            <w:pPr>
              <w:rPr>
                <w:rStyle w:val="hps"/>
              </w:rPr>
            </w:pPr>
          </w:p>
        </w:tc>
        <w:tc>
          <w:tcPr>
            <w:tcW w:w="2092" w:type="dxa"/>
          </w:tcPr>
          <w:p w:rsidR="00A7458C" w:rsidRDefault="00A7458C" w:rsidP="004F0CF8">
            <w:pPr>
              <w:rPr>
                <w:rStyle w:val="hps"/>
              </w:rPr>
            </w:pPr>
          </w:p>
        </w:tc>
      </w:tr>
      <w:tr w:rsidR="00A7458C" w:rsidTr="00BB1D64">
        <w:tc>
          <w:tcPr>
            <w:tcW w:w="675" w:type="dxa"/>
          </w:tcPr>
          <w:p w:rsidR="00A7458C" w:rsidRDefault="00A7458C" w:rsidP="004F0CF8">
            <w:pPr>
              <w:rPr>
                <w:rStyle w:val="hps"/>
              </w:rPr>
            </w:pPr>
            <w:r>
              <w:rPr>
                <w:rStyle w:val="hps"/>
              </w:rPr>
              <w:t>2.</w:t>
            </w:r>
          </w:p>
        </w:tc>
        <w:tc>
          <w:tcPr>
            <w:tcW w:w="993" w:type="dxa"/>
          </w:tcPr>
          <w:p w:rsidR="00A7458C" w:rsidRDefault="00A7458C" w:rsidP="004F0CF8">
            <w:pPr>
              <w:rPr>
                <w:rStyle w:val="hps"/>
              </w:rPr>
            </w:pPr>
          </w:p>
        </w:tc>
        <w:tc>
          <w:tcPr>
            <w:tcW w:w="1134" w:type="dxa"/>
          </w:tcPr>
          <w:p w:rsidR="00A7458C" w:rsidRDefault="00A7458C" w:rsidP="004F0CF8">
            <w:pPr>
              <w:rPr>
                <w:rStyle w:val="hps"/>
              </w:rPr>
            </w:pPr>
          </w:p>
        </w:tc>
        <w:tc>
          <w:tcPr>
            <w:tcW w:w="1842" w:type="dxa"/>
          </w:tcPr>
          <w:p w:rsidR="00A7458C" w:rsidRDefault="00A7458C" w:rsidP="004F0CF8">
            <w:pPr>
              <w:rPr>
                <w:rStyle w:val="hps"/>
              </w:rPr>
            </w:pPr>
          </w:p>
        </w:tc>
        <w:tc>
          <w:tcPr>
            <w:tcW w:w="1418" w:type="dxa"/>
          </w:tcPr>
          <w:p w:rsidR="00A7458C" w:rsidRDefault="00A7458C" w:rsidP="004F0CF8">
            <w:pPr>
              <w:rPr>
                <w:rStyle w:val="hps"/>
              </w:rPr>
            </w:pPr>
          </w:p>
        </w:tc>
        <w:tc>
          <w:tcPr>
            <w:tcW w:w="1134" w:type="dxa"/>
          </w:tcPr>
          <w:p w:rsidR="00A7458C" w:rsidRDefault="00A7458C" w:rsidP="004F0CF8">
            <w:pPr>
              <w:rPr>
                <w:rStyle w:val="hps"/>
              </w:rPr>
            </w:pPr>
          </w:p>
        </w:tc>
        <w:tc>
          <w:tcPr>
            <w:tcW w:w="2092" w:type="dxa"/>
          </w:tcPr>
          <w:p w:rsidR="00A7458C" w:rsidRDefault="00A7458C" w:rsidP="004F0CF8">
            <w:pPr>
              <w:rPr>
                <w:rStyle w:val="hps"/>
              </w:rPr>
            </w:pPr>
          </w:p>
        </w:tc>
      </w:tr>
      <w:tr w:rsidR="00A7458C" w:rsidTr="00BB1D64">
        <w:tc>
          <w:tcPr>
            <w:tcW w:w="675" w:type="dxa"/>
          </w:tcPr>
          <w:p w:rsidR="00A7458C" w:rsidRDefault="00A7458C" w:rsidP="004F0CF8">
            <w:pPr>
              <w:rPr>
                <w:rStyle w:val="hps"/>
              </w:rPr>
            </w:pPr>
            <w:r>
              <w:rPr>
                <w:rStyle w:val="hps"/>
              </w:rPr>
              <w:t>x</w:t>
            </w:r>
          </w:p>
        </w:tc>
        <w:tc>
          <w:tcPr>
            <w:tcW w:w="993" w:type="dxa"/>
          </w:tcPr>
          <w:p w:rsidR="00A7458C" w:rsidRDefault="00A7458C" w:rsidP="004F0CF8">
            <w:pPr>
              <w:rPr>
                <w:rStyle w:val="hps"/>
              </w:rPr>
            </w:pPr>
          </w:p>
        </w:tc>
        <w:tc>
          <w:tcPr>
            <w:tcW w:w="1134" w:type="dxa"/>
          </w:tcPr>
          <w:p w:rsidR="00A7458C" w:rsidRDefault="00A7458C" w:rsidP="004F0CF8">
            <w:pPr>
              <w:rPr>
                <w:rStyle w:val="hps"/>
              </w:rPr>
            </w:pPr>
          </w:p>
        </w:tc>
        <w:tc>
          <w:tcPr>
            <w:tcW w:w="1842" w:type="dxa"/>
          </w:tcPr>
          <w:p w:rsidR="00A7458C" w:rsidRDefault="00A7458C" w:rsidP="004F0CF8">
            <w:pPr>
              <w:rPr>
                <w:rStyle w:val="hps"/>
              </w:rPr>
            </w:pPr>
          </w:p>
        </w:tc>
        <w:tc>
          <w:tcPr>
            <w:tcW w:w="1418" w:type="dxa"/>
          </w:tcPr>
          <w:p w:rsidR="00A7458C" w:rsidRDefault="00A7458C" w:rsidP="004F0CF8">
            <w:pPr>
              <w:rPr>
                <w:rStyle w:val="hps"/>
              </w:rPr>
            </w:pPr>
          </w:p>
        </w:tc>
        <w:tc>
          <w:tcPr>
            <w:tcW w:w="1134" w:type="dxa"/>
          </w:tcPr>
          <w:p w:rsidR="00A7458C" w:rsidRDefault="00A7458C" w:rsidP="004F0CF8">
            <w:pPr>
              <w:rPr>
                <w:rStyle w:val="hps"/>
              </w:rPr>
            </w:pPr>
          </w:p>
        </w:tc>
        <w:tc>
          <w:tcPr>
            <w:tcW w:w="2092" w:type="dxa"/>
          </w:tcPr>
          <w:p w:rsidR="00A7458C" w:rsidRDefault="00A7458C" w:rsidP="004F0CF8">
            <w:pPr>
              <w:rPr>
                <w:rStyle w:val="hps"/>
              </w:rPr>
            </w:pPr>
          </w:p>
        </w:tc>
      </w:tr>
      <w:tr w:rsidR="00745A72" w:rsidTr="00BB1D64">
        <w:tc>
          <w:tcPr>
            <w:tcW w:w="675" w:type="dxa"/>
          </w:tcPr>
          <w:p w:rsidR="00745A72" w:rsidRDefault="00745A72" w:rsidP="004F0CF8">
            <w:pPr>
              <w:rPr>
                <w:rStyle w:val="hps"/>
              </w:rPr>
            </w:pPr>
            <w:r>
              <w:rPr>
                <w:rStyle w:val="hps"/>
              </w:rPr>
              <w:t>xx</w:t>
            </w:r>
          </w:p>
        </w:tc>
        <w:tc>
          <w:tcPr>
            <w:tcW w:w="993" w:type="dxa"/>
          </w:tcPr>
          <w:p w:rsidR="00745A72" w:rsidRDefault="00745A72" w:rsidP="004F0CF8">
            <w:pPr>
              <w:rPr>
                <w:rStyle w:val="hps"/>
              </w:rPr>
            </w:pPr>
          </w:p>
        </w:tc>
        <w:tc>
          <w:tcPr>
            <w:tcW w:w="1134" w:type="dxa"/>
          </w:tcPr>
          <w:p w:rsidR="00745A72" w:rsidRDefault="00745A72" w:rsidP="004F0CF8">
            <w:pPr>
              <w:rPr>
                <w:rStyle w:val="hps"/>
              </w:rPr>
            </w:pPr>
          </w:p>
        </w:tc>
        <w:tc>
          <w:tcPr>
            <w:tcW w:w="1842" w:type="dxa"/>
          </w:tcPr>
          <w:p w:rsidR="00745A72" w:rsidRDefault="00745A72" w:rsidP="004F0CF8">
            <w:pPr>
              <w:rPr>
                <w:rStyle w:val="hps"/>
              </w:rPr>
            </w:pPr>
          </w:p>
        </w:tc>
        <w:tc>
          <w:tcPr>
            <w:tcW w:w="1418" w:type="dxa"/>
          </w:tcPr>
          <w:p w:rsidR="00745A72" w:rsidRDefault="00745A72" w:rsidP="004F0CF8">
            <w:pPr>
              <w:rPr>
                <w:rStyle w:val="hps"/>
              </w:rPr>
            </w:pPr>
          </w:p>
        </w:tc>
        <w:tc>
          <w:tcPr>
            <w:tcW w:w="1134" w:type="dxa"/>
          </w:tcPr>
          <w:p w:rsidR="00745A72" w:rsidRDefault="00745A72" w:rsidP="004F0CF8">
            <w:pPr>
              <w:rPr>
                <w:rStyle w:val="hps"/>
              </w:rPr>
            </w:pPr>
          </w:p>
        </w:tc>
        <w:tc>
          <w:tcPr>
            <w:tcW w:w="2092" w:type="dxa"/>
          </w:tcPr>
          <w:p w:rsidR="00745A72" w:rsidRDefault="00745A72" w:rsidP="004F0CF8">
            <w:pPr>
              <w:rPr>
                <w:rStyle w:val="hps"/>
              </w:rPr>
            </w:pPr>
          </w:p>
        </w:tc>
      </w:tr>
    </w:tbl>
    <w:p w:rsidR="00026993" w:rsidRPr="009E03A8" w:rsidRDefault="00026993" w:rsidP="00CB3691">
      <w:pPr>
        <w:jc w:val="both"/>
        <w:rPr>
          <w:sz w:val="20"/>
          <w:szCs w:val="20"/>
        </w:rPr>
      </w:pPr>
      <w:r w:rsidRPr="009E03A8">
        <w:rPr>
          <w:rStyle w:val="hps"/>
          <w:sz w:val="20"/>
          <w:szCs w:val="20"/>
        </w:rPr>
        <w:t>*</w:t>
      </w:r>
      <w:r w:rsidR="009E03A8">
        <w:rPr>
          <w:rStyle w:val="hps"/>
          <w:sz w:val="20"/>
          <w:szCs w:val="20"/>
        </w:rPr>
        <w:t xml:space="preserve"> </w:t>
      </w:r>
      <w:r w:rsidR="00A7458C">
        <w:rPr>
          <w:rStyle w:val="hps"/>
          <w:sz w:val="20"/>
          <w:szCs w:val="20"/>
        </w:rPr>
        <w:t xml:space="preserve">všetky </w:t>
      </w:r>
      <w:r w:rsidR="00745A72">
        <w:rPr>
          <w:rStyle w:val="hps"/>
          <w:sz w:val="20"/>
          <w:szCs w:val="20"/>
        </w:rPr>
        <w:t>školenia/semináre</w:t>
      </w:r>
      <w:r w:rsidRPr="009E03A8">
        <w:rPr>
          <w:sz w:val="20"/>
          <w:szCs w:val="20"/>
        </w:rPr>
        <w:t xml:space="preserve"> organizované zo strany RO/SO/CKO/gestorov HP a pod., </w:t>
      </w:r>
      <w:r w:rsidR="00745A72">
        <w:rPr>
          <w:sz w:val="20"/>
          <w:szCs w:val="20"/>
        </w:rPr>
        <w:t>ako aj školenia/semináre</w:t>
      </w:r>
      <w:r w:rsidRPr="009E03A8">
        <w:rPr>
          <w:sz w:val="20"/>
          <w:szCs w:val="20"/>
        </w:rPr>
        <w:t xml:space="preserve">, </w:t>
      </w:r>
      <w:r w:rsidR="00CB3691">
        <w:rPr>
          <w:sz w:val="20"/>
          <w:szCs w:val="20"/>
        </w:rPr>
        <w:t xml:space="preserve">ktoré </w:t>
      </w:r>
      <w:r w:rsidR="00745A72">
        <w:rPr>
          <w:sz w:val="20"/>
          <w:szCs w:val="20"/>
        </w:rPr>
        <w:t>organizujú subjekty</w:t>
      </w:r>
      <w:r w:rsidR="00CB3691">
        <w:rPr>
          <w:sz w:val="20"/>
          <w:szCs w:val="20"/>
        </w:rPr>
        <w:t>, ktoré nie sú</w:t>
      </w:r>
      <w:r w:rsidRPr="009E03A8">
        <w:rPr>
          <w:sz w:val="20"/>
          <w:szCs w:val="20"/>
        </w:rPr>
        <w:t xml:space="preserve"> zapojené do riadenia a kontroly EŠIF</w:t>
      </w:r>
    </w:p>
    <w:p w:rsidR="00026993" w:rsidRDefault="00026993" w:rsidP="00634156">
      <w:pPr>
        <w:pStyle w:val="Odsekzoznamu"/>
        <w:jc w:val="both"/>
        <w:rPr>
          <w:i/>
        </w:rPr>
      </w:pPr>
    </w:p>
    <w:p w:rsidR="00EA3DFB" w:rsidRPr="004756D6" w:rsidRDefault="00EA3DFB" w:rsidP="00634156">
      <w:pPr>
        <w:pStyle w:val="Odsekzoznamu"/>
        <w:jc w:val="both"/>
        <w:rPr>
          <w:i/>
        </w:rPr>
      </w:pPr>
    </w:p>
    <w:p w:rsidR="00C36CA8" w:rsidRPr="00C15361" w:rsidRDefault="00C36CA8" w:rsidP="00C15361">
      <w:pPr>
        <w:pStyle w:val="MPCKO1"/>
        <w:numPr>
          <w:ilvl w:val="0"/>
          <w:numId w:val="2"/>
        </w:numPr>
        <w:ind w:left="0" w:firstLine="0"/>
      </w:pPr>
      <w:bookmarkStart w:id="37" w:name="_Toc486832258"/>
      <w:r w:rsidRPr="00C15361">
        <w:t>Aktivity IPC v oblasti publicity</w:t>
      </w:r>
      <w:bookmarkEnd w:id="37"/>
    </w:p>
    <w:p w:rsidR="00C36CA8" w:rsidRDefault="00C36CA8" w:rsidP="004756D6">
      <w:pPr>
        <w:pStyle w:val="MPCKO2"/>
        <w:numPr>
          <w:ilvl w:val="1"/>
          <w:numId w:val="2"/>
        </w:numPr>
        <w:spacing w:before="0"/>
        <w:ind w:left="0" w:firstLine="0"/>
        <w:rPr>
          <w:rStyle w:val="hps"/>
        </w:rPr>
      </w:pPr>
      <w:bookmarkStart w:id="38" w:name="_Toc486832259"/>
      <w:r w:rsidRPr="00C15361">
        <w:rPr>
          <w:rStyle w:val="hps"/>
        </w:rPr>
        <w:t>Označenie priestorov</w:t>
      </w:r>
      <w:bookmarkEnd w:id="38"/>
      <w:r w:rsidR="004756D6">
        <w:rPr>
          <w:rStyle w:val="hps"/>
        </w:rPr>
        <w:t xml:space="preserve"> </w:t>
      </w:r>
    </w:p>
    <w:p w:rsidR="00292FFF" w:rsidRDefault="00292FFF" w:rsidP="00292FFF">
      <w:pPr>
        <w:jc w:val="both"/>
        <w:rPr>
          <w:i/>
        </w:rPr>
      </w:pPr>
    </w:p>
    <w:p w:rsidR="004756D6" w:rsidRPr="00292FFF" w:rsidRDefault="004756D6" w:rsidP="00BB1D64">
      <w:pPr>
        <w:jc w:val="both"/>
        <w:rPr>
          <w:i/>
        </w:rPr>
      </w:pPr>
      <w:r w:rsidRPr="00292FFF">
        <w:rPr>
          <w:i/>
        </w:rPr>
        <w:t>[</w:t>
      </w:r>
      <w:r w:rsidR="00310C0E" w:rsidRPr="00292FFF">
        <w:rPr>
          <w:i/>
        </w:rPr>
        <w:t>popísať, ako je zabezpečené označenie priestorov IPC</w:t>
      </w:r>
      <w:r w:rsidRPr="00292FFF">
        <w:rPr>
          <w:i/>
        </w:rPr>
        <w:t>]</w:t>
      </w:r>
    </w:p>
    <w:p w:rsidR="00C15361" w:rsidRPr="00BB1D64" w:rsidRDefault="007325EA" w:rsidP="00BB1D64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r w:rsidRPr="00B31823" w:rsidDel="007325EA">
        <w:rPr>
          <w:rStyle w:val="hps"/>
        </w:rPr>
        <w:t xml:space="preserve"> </w:t>
      </w:r>
      <w:bookmarkStart w:id="39" w:name="_Toc486832261"/>
      <w:r w:rsidRPr="00B31823">
        <w:rPr>
          <w:rStyle w:val="hps"/>
        </w:rPr>
        <w:t xml:space="preserve">Webové sídlo IPC </w:t>
      </w:r>
      <w:r>
        <w:rPr>
          <w:rStyle w:val="hps"/>
        </w:rPr>
        <w:t xml:space="preserve"> </w:t>
      </w:r>
      <w:r w:rsidR="00EA3DFB" w:rsidRPr="00BB1D64">
        <w:rPr>
          <w:rStyle w:val="hps"/>
        </w:rPr>
        <w:t>a </w:t>
      </w:r>
      <w:r w:rsidR="00EA3DFB">
        <w:rPr>
          <w:rStyle w:val="hps"/>
        </w:rPr>
        <w:t>sociálne média</w:t>
      </w:r>
      <w:bookmarkEnd w:id="39"/>
    </w:p>
    <w:p w:rsidR="001B7DB3" w:rsidRDefault="001B7DB3" w:rsidP="001B7DB3">
      <w:pPr>
        <w:jc w:val="both"/>
        <w:rPr>
          <w:i/>
        </w:rPr>
      </w:pPr>
    </w:p>
    <w:p w:rsidR="00292FFF" w:rsidRDefault="00292FFF" w:rsidP="00292FFF">
      <w:pPr>
        <w:jc w:val="both"/>
        <w:rPr>
          <w:i/>
          <w:color w:val="365F91" w:themeColor="accent1" w:themeShade="BF"/>
        </w:rPr>
      </w:pPr>
      <w:r w:rsidRPr="00292FFF">
        <w:rPr>
          <w:i/>
          <w:color w:val="365F91" w:themeColor="accent1" w:themeShade="BF"/>
        </w:rPr>
        <w:t xml:space="preserve">[tabuľky nižšie vypĺňa IPC na základe údajov uvedených </w:t>
      </w:r>
      <w:r w:rsidR="00EB41D4">
        <w:rPr>
          <w:i/>
          <w:color w:val="365F91" w:themeColor="accent1" w:themeShade="BF"/>
        </w:rPr>
        <w:t>na webe (</w:t>
      </w:r>
      <w:r w:rsidR="002E762B">
        <w:rPr>
          <w:i/>
          <w:color w:val="365F91" w:themeColor="accent1" w:themeShade="BF"/>
        </w:rPr>
        <w:t>vo webovej analytike</w:t>
      </w:r>
      <w:r w:rsidR="00EB41D4">
        <w:rPr>
          <w:i/>
          <w:color w:val="365F91" w:themeColor="accent1" w:themeShade="BF"/>
        </w:rPr>
        <w:t>)</w:t>
      </w:r>
      <w:r w:rsidR="002E762B">
        <w:rPr>
          <w:i/>
          <w:color w:val="365F91" w:themeColor="accent1" w:themeShade="BF"/>
        </w:rPr>
        <w:t>, na sociálnych sieťach</w:t>
      </w:r>
      <w:r w:rsidR="002E762B" w:rsidRPr="002E762B">
        <w:rPr>
          <w:i/>
          <w:color w:val="365F91" w:themeColor="accent1" w:themeShade="BF"/>
        </w:rPr>
        <w:t>]</w:t>
      </w:r>
    </w:p>
    <w:p w:rsidR="00D609A7" w:rsidRDefault="00D609A7" w:rsidP="00292FFF">
      <w:pPr>
        <w:jc w:val="both"/>
        <w:rPr>
          <w:i/>
          <w:color w:val="365F91" w:themeColor="accent1" w:themeShade="BF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6000"/>
        <w:gridCol w:w="1644"/>
        <w:gridCol w:w="1644"/>
      </w:tblGrid>
      <w:tr w:rsidR="00EB41D4" w:rsidTr="00124170">
        <w:tc>
          <w:tcPr>
            <w:tcW w:w="3230" w:type="pct"/>
            <w:vMerge w:val="restart"/>
            <w:vAlign w:val="center"/>
          </w:tcPr>
          <w:p w:rsidR="00EB41D4" w:rsidRPr="001A4A81" w:rsidRDefault="00EB41D4" w:rsidP="00124170">
            <w:pPr>
              <w:rPr>
                <w:b/>
                <w:i/>
              </w:rPr>
            </w:pPr>
            <w:r w:rsidRPr="001A4A81">
              <w:rPr>
                <w:b/>
                <w:i/>
              </w:rPr>
              <w:t>Uverejnené príspevky na webe a sociálnych sieťach</w:t>
            </w:r>
          </w:p>
        </w:tc>
        <w:tc>
          <w:tcPr>
            <w:tcW w:w="1770" w:type="pct"/>
            <w:gridSpan w:val="2"/>
            <w:shd w:val="clear" w:color="auto" w:fill="95B3D7" w:themeFill="accent1" w:themeFillTint="99"/>
            <w:vAlign w:val="center"/>
          </w:tcPr>
          <w:p w:rsidR="00EB41D4" w:rsidRDefault="00EB41D4" w:rsidP="00124170">
            <w:pPr>
              <w:jc w:val="center"/>
              <w:rPr>
                <w:i/>
              </w:rPr>
            </w:pPr>
            <w:r w:rsidRPr="001A4A81">
              <w:rPr>
                <w:b/>
                <w:i/>
              </w:rPr>
              <w:t>Počet príspevkov</w:t>
            </w:r>
            <w:r>
              <w:rPr>
                <w:i/>
              </w:rPr>
              <w:t xml:space="preserve"> </w:t>
            </w:r>
            <w:r>
              <w:rPr>
                <w:i/>
                <w:sz w:val="16"/>
                <w:szCs w:val="16"/>
              </w:rPr>
              <w:br/>
              <w:t>od 1.1./1.7. do  31.12./30</w:t>
            </w:r>
            <w:r w:rsidRPr="004B75A3">
              <w:rPr>
                <w:i/>
                <w:sz w:val="16"/>
                <w:szCs w:val="16"/>
              </w:rPr>
              <w:t>.6</w:t>
            </w:r>
            <w:r>
              <w:rPr>
                <w:i/>
                <w:sz w:val="16"/>
                <w:szCs w:val="16"/>
              </w:rPr>
              <w:t>.</w:t>
            </w:r>
          </w:p>
        </w:tc>
      </w:tr>
      <w:tr w:rsidR="00EB41D4" w:rsidTr="00124170">
        <w:tc>
          <w:tcPr>
            <w:tcW w:w="3230" w:type="pct"/>
            <w:vMerge/>
          </w:tcPr>
          <w:p w:rsidR="00EB41D4" w:rsidRDefault="00EB41D4" w:rsidP="00124170">
            <w:pPr>
              <w:jc w:val="both"/>
              <w:rPr>
                <w:i/>
              </w:rPr>
            </w:pPr>
          </w:p>
        </w:tc>
        <w:tc>
          <w:tcPr>
            <w:tcW w:w="885" w:type="pct"/>
            <w:shd w:val="clear" w:color="auto" w:fill="95B3D7" w:themeFill="accent1" w:themeFillTint="99"/>
          </w:tcPr>
          <w:p w:rsidR="00EB41D4" w:rsidRDefault="00EB41D4" w:rsidP="00124170">
            <w:pPr>
              <w:jc w:val="center"/>
              <w:rPr>
                <w:i/>
              </w:rPr>
            </w:pPr>
            <w:r>
              <w:rPr>
                <w:i/>
              </w:rPr>
              <w:t>Web</w:t>
            </w:r>
          </w:p>
        </w:tc>
        <w:tc>
          <w:tcPr>
            <w:tcW w:w="885" w:type="pct"/>
            <w:shd w:val="clear" w:color="auto" w:fill="95B3D7" w:themeFill="accent1" w:themeFillTint="99"/>
          </w:tcPr>
          <w:p w:rsidR="00EB41D4" w:rsidRDefault="00EB41D4" w:rsidP="00124170">
            <w:pPr>
              <w:jc w:val="center"/>
              <w:rPr>
                <w:i/>
              </w:rPr>
            </w:pPr>
            <w:r>
              <w:rPr>
                <w:i/>
              </w:rPr>
              <w:t>Sociálne siete</w:t>
            </w:r>
          </w:p>
        </w:tc>
      </w:tr>
      <w:tr w:rsidR="00EB41D4" w:rsidTr="00124170">
        <w:tc>
          <w:tcPr>
            <w:tcW w:w="3230" w:type="pct"/>
          </w:tcPr>
          <w:p w:rsidR="00EB41D4" w:rsidRPr="002D6432" w:rsidRDefault="00EB41D4" w:rsidP="00124170">
            <w:pPr>
              <w:jc w:val="both"/>
            </w:pPr>
            <w:r w:rsidRPr="002D6432">
              <w:t xml:space="preserve">K výzvam/OP </w:t>
            </w:r>
          </w:p>
        </w:tc>
        <w:tc>
          <w:tcPr>
            <w:tcW w:w="885" w:type="pct"/>
            <w:shd w:val="clear" w:color="auto" w:fill="95B3D7" w:themeFill="accent1" w:themeFillTint="99"/>
          </w:tcPr>
          <w:p w:rsidR="00EB41D4" w:rsidRDefault="00EB41D4" w:rsidP="00124170">
            <w:pPr>
              <w:jc w:val="both"/>
              <w:rPr>
                <w:i/>
              </w:rPr>
            </w:pPr>
          </w:p>
        </w:tc>
        <w:tc>
          <w:tcPr>
            <w:tcW w:w="885" w:type="pct"/>
            <w:shd w:val="clear" w:color="auto" w:fill="95B3D7" w:themeFill="accent1" w:themeFillTint="99"/>
          </w:tcPr>
          <w:p w:rsidR="00EB41D4" w:rsidRDefault="00EB41D4" w:rsidP="00124170">
            <w:pPr>
              <w:jc w:val="both"/>
              <w:rPr>
                <w:i/>
              </w:rPr>
            </w:pPr>
          </w:p>
        </w:tc>
      </w:tr>
      <w:tr w:rsidR="00EB41D4" w:rsidTr="00124170">
        <w:tc>
          <w:tcPr>
            <w:tcW w:w="3230" w:type="pct"/>
          </w:tcPr>
          <w:p w:rsidR="00EB41D4" w:rsidRPr="002D6432" w:rsidRDefault="00EB41D4" w:rsidP="00124170">
            <w:pPr>
              <w:jc w:val="both"/>
            </w:pPr>
            <w:r w:rsidRPr="002D6432">
              <w:t>K školeniam/seminárom</w:t>
            </w:r>
          </w:p>
        </w:tc>
        <w:tc>
          <w:tcPr>
            <w:tcW w:w="885" w:type="pct"/>
            <w:shd w:val="clear" w:color="auto" w:fill="95B3D7" w:themeFill="accent1" w:themeFillTint="99"/>
          </w:tcPr>
          <w:p w:rsidR="00EB41D4" w:rsidRDefault="00EB41D4" w:rsidP="00124170">
            <w:pPr>
              <w:jc w:val="both"/>
              <w:rPr>
                <w:i/>
              </w:rPr>
            </w:pPr>
          </w:p>
        </w:tc>
        <w:tc>
          <w:tcPr>
            <w:tcW w:w="885" w:type="pct"/>
            <w:shd w:val="clear" w:color="auto" w:fill="95B3D7" w:themeFill="accent1" w:themeFillTint="99"/>
          </w:tcPr>
          <w:p w:rsidR="00EB41D4" w:rsidRDefault="00EB41D4" w:rsidP="00124170">
            <w:pPr>
              <w:jc w:val="both"/>
              <w:rPr>
                <w:i/>
              </w:rPr>
            </w:pPr>
          </w:p>
        </w:tc>
      </w:tr>
      <w:tr w:rsidR="00EB41D4" w:rsidTr="00124170">
        <w:tc>
          <w:tcPr>
            <w:tcW w:w="3230" w:type="pct"/>
          </w:tcPr>
          <w:p w:rsidR="00EB41D4" w:rsidRPr="00CB661B" w:rsidRDefault="00EB41D4" w:rsidP="00124170">
            <w:pPr>
              <w:jc w:val="both"/>
            </w:pPr>
            <w:r w:rsidRPr="002D6432">
              <w:t>K realizovaným projektom (príkladom dobrej praxe)</w:t>
            </w:r>
          </w:p>
        </w:tc>
        <w:tc>
          <w:tcPr>
            <w:tcW w:w="885" w:type="pct"/>
            <w:shd w:val="clear" w:color="auto" w:fill="95B3D7" w:themeFill="accent1" w:themeFillTint="99"/>
          </w:tcPr>
          <w:p w:rsidR="00EB41D4" w:rsidRDefault="00EB41D4" w:rsidP="00124170">
            <w:pPr>
              <w:jc w:val="both"/>
              <w:rPr>
                <w:i/>
              </w:rPr>
            </w:pPr>
          </w:p>
        </w:tc>
        <w:tc>
          <w:tcPr>
            <w:tcW w:w="885" w:type="pct"/>
            <w:shd w:val="clear" w:color="auto" w:fill="95B3D7" w:themeFill="accent1" w:themeFillTint="99"/>
          </w:tcPr>
          <w:p w:rsidR="00EB41D4" w:rsidRDefault="00EB41D4" w:rsidP="00124170">
            <w:pPr>
              <w:jc w:val="both"/>
              <w:rPr>
                <w:i/>
              </w:rPr>
            </w:pPr>
          </w:p>
        </w:tc>
      </w:tr>
      <w:tr w:rsidR="00EB41D4" w:rsidTr="00124170">
        <w:tc>
          <w:tcPr>
            <w:tcW w:w="3230" w:type="pct"/>
          </w:tcPr>
          <w:p w:rsidR="00EB41D4" w:rsidRPr="00CB661B" w:rsidRDefault="00EB41D4" w:rsidP="00124170">
            <w:pPr>
              <w:jc w:val="both"/>
            </w:pPr>
            <w:r w:rsidRPr="002D6432">
              <w:t>Iné..uviesť (</w:t>
            </w:r>
            <w:r w:rsidR="009E422A" w:rsidRPr="00CB661B">
              <w:t>napr. štatistiky, výstupy z analýz, zaujímavosti z oblasti EŠIF, činnosť IPC)</w:t>
            </w:r>
          </w:p>
        </w:tc>
        <w:tc>
          <w:tcPr>
            <w:tcW w:w="885" w:type="pct"/>
            <w:shd w:val="clear" w:color="auto" w:fill="95B3D7" w:themeFill="accent1" w:themeFillTint="99"/>
          </w:tcPr>
          <w:p w:rsidR="00EB41D4" w:rsidRDefault="00EB41D4" w:rsidP="00124170">
            <w:pPr>
              <w:jc w:val="both"/>
              <w:rPr>
                <w:i/>
              </w:rPr>
            </w:pPr>
          </w:p>
        </w:tc>
        <w:tc>
          <w:tcPr>
            <w:tcW w:w="885" w:type="pct"/>
            <w:shd w:val="clear" w:color="auto" w:fill="95B3D7" w:themeFill="accent1" w:themeFillTint="99"/>
          </w:tcPr>
          <w:p w:rsidR="00EB41D4" w:rsidRDefault="00EB41D4" w:rsidP="00124170">
            <w:pPr>
              <w:jc w:val="both"/>
              <w:rPr>
                <w:i/>
              </w:rPr>
            </w:pPr>
          </w:p>
        </w:tc>
      </w:tr>
      <w:tr w:rsidR="002D6432" w:rsidTr="002D6432">
        <w:tc>
          <w:tcPr>
            <w:tcW w:w="3230" w:type="pct"/>
          </w:tcPr>
          <w:p w:rsidR="002D6432" w:rsidRDefault="002D6432" w:rsidP="00124170">
            <w:pPr>
              <w:jc w:val="both"/>
              <w:rPr>
                <w:i/>
              </w:rPr>
            </w:pPr>
            <w:r>
              <w:rPr>
                <w:i/>
              </w:rPr>
              <w:t>Spolu</w:t>
            </w:r>
          </w:p>
        </w:tc>
        <w:tc>
          <w:tcPr>
            <w:tcW w:w="885" w:type="pct"/>
          </w:tcPr>
          <w:p w:rsidR="002D6432" w:rsidRDefault="002D6432" w:rsidP="00124170">
            <w:pPr>
              <w:jc w:val="both"/>
              <w:rPr>
                <w:i/>
              </w:rPr>
            </w:pPr>
          </w:p>
        </w:tc>
        <w:tc>
          <w:tcPr>
            <w:tcW w:w="885" w:type="pct"/>
          </w:tcPr>
          <w:p w:rsidR="002D6432" w:rsidRDefault="002D6432" w:rsidP="00124170">
            <w:pPr>
              <w:jc w:val="both"/>
              <w:rPr>
                <w:i/>
              </w:rPr>
            </w:pPr>
          </w:p>
        </w:tc>
      </w:tr>
    </w:tbl>
    <w:p w:rsidR="00D609A7" w:rsidRDefault="00D609A7" w:rsidP="00292FFF">
      <w:pPr>
        <w:jc w:val="both"/>
        <w:rPr>
          <w:i/>
          <w:color w:val="365F91" w:themeColor="accent1" w:themeShade="BF"/>
        </w:rPr>
      </w:pPr>
    </w:p>
    <w:p w:rsidR="00292FFF" w:rsidRDefault="000E3B95" w:rsidP="001B7DB3">
      <w:pPr>
        <w:jc w:val="both"/>
        <w:rPr>
          <w:i/>
        </w:rPr>
      </w:pPr>
      <w:r>
        <w:rPr>
          <w:i/>
        </w:rPr>
        <w:t>Nasledujúcu tabuľku vypĺňa IPC v prípade, že sa dajú merať prístupy do sekcie IPC na ich webových stránkach</w:t>
      </w:r>
    </w:p>
    <w:p w:rsidR="00DB5E30" w:rsidRDefault="00DB5E30" w:rsidP="001B7DB3">
      <w:pPr>
        <w:jc w:val="both"/>
        <w:rPr>
          <w:i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002"/>
        <w:gridCol w:w="1643"/>
        <w:gridCol w:w="1643"/>
      </w:tblGrid>
      <w:tr w:rsidR="00CB63AC" w:rsidTr="00844EBB">
        <w:tc>
          <w:tcPr>
            <w:tcW w:w="6002" w:type="dxa"/>
            <w:vMerge w:val="restart"/>
            <w:vAlign w:val="center"/>
          </w:tcPr>
          <w:p w:rsidR="00CB63AC" w:rsidRPr="003D7731" w:rsidRDefault="00CB63AC" w:rsidP="00013752">
            <w:pPr>
              <w:rPr>
                <w:b/>
                <w:i/>
              </w:rPr>
            </w:pPr>
            <w:r w:rsidRPr="003D7731">
              <w:rPr>
                <w:b/>
                <w:i/>
              </w:rPr>
              <w:t>Počet návštevníkov webovej stránky</w:t>
            </w:r>
          </w:p>
        </w:tc>
        <w:tc>
          <w:tcPr>
            <w:tcW w:w="3286" w:type="dxa"/>
            <w:gridSpan w:val="2"/>
            <w:shd w:val="clear" w:color="auto" w:fill="95B3D7" w:themeFill="accent1" w:themeFillTint="99"/>
          </w:tcPr>
          <w:p w:rsidR="00CB63AC" w:rsidRPr="003D7731" w:rsidRDefault="00CB63AC" w:rsidP="00CB63AC">
            <w:pPr>
              <w:jc w:val="center"/>
              <w:rPr>
                <w:i/>
              </w:rPr>
            </w:pPr>
            <w:r w:rsidRPr="003D7731">
              <w:rPr>
                <w:i/>
              </w:rPr>
              <w:t xml:space="preserve">Hodnota </w:t>
            </w:r>
            <w:r w:rsidRPr="003D7731">
              <w:rPr>
                <w:i/>
                <w:sz w:val="16"/>
                <w:szCs w:val="16"/>
              </w:rPr>
              <w:t xml:space="preserve">od 1.1./1.7. do </w:t>
            </w:r>
            <w:r w:rsidR="00CB3691" w:rsidRPr="003D7731">
              <w:rPr>
                <w:i/>
                <w:sz w:val="16"/>
                <w:szCs w:val="16"/>
              </w:rPr>
              <w:t> 31.12./30.6.</w:t>
            </w:r>
          </w:p>
        </w:tc>
      </w:tr>
      <w:tr w:rsidR="00CB63AC" w:rsidTr="00844EBB">
        <w:tc>
          <w:tcPr>
            <w:tcW w:w="6002" w:type="dxa"/>
            <w:vMerge/>
          </w:tcPr>
          <w:p w:rsidR="00CB63AC" w:rsidRPr="003D7731" w:rsidRDefault="00CB63AC" w:rsidP="001B7DB3">
            <w:pPr>
              <w:jc w:val="both"/>
              <w:rPr>
                <w:i/>
              </w:rPr>
            </w:pPr>
          </w:p>
        </w:tc>
        <w:tc>
          <w:tcPr>
            <w:tcW w:w="1643" w:type="dxa"/>
            <w:vAlign w:val="center"/>
          </w:tcPr>
          <w:p w:rsidR="00CB63AC" w:rsidRPr="003D7731" w:rsidRDefault="00CB63AC" w:rsidP="00844EBB">
            <w:pPr>
              <w:jc w:val="center"/>
              <w:rPr>
                <w:i/>
              </w:rPr>
            </w:pPr>
            <w:r w:rsidRPr="003D7731">
              <w:rPr>
                <w:i/>
              </w:rPr>
              <w:t>Spolu</w:t>
            </w:r>
          </w:p>
        </w:tc>
        <w:tc>
          <w:tcPr>
            <w:tcW w:w="1643" w:type="dxa"/>
            <w:shd w:val="clear" w:color="auto" w:fill="95B3D7" w:themeFill="accent1" w:themeFillTint="99"/>
            <w:vAlign w:val="center"/>
          </w:tcPr>
          <w:p w:rsidR="00CB63AC" w:rsidRPr="003D7731" w:rsidRDefault="00CB63AC" w:rsidP="00844EBB">
            <w:pPr>
              <w:jc w:val="center"/>
              <w:rPr>
                <w:i/>
              </w:rPr>
            </w:pPr>
            <w:r w:rsidRPr="003D7731">
              <w:rPr>
                <w:i/>
              </w:rPr>
              <w:t>Počet nových (unikátnych) návštevníkov</w:t>
            </w:r>
          </w:p>
        </w:tc>
      </w:tr>
      <w:tr w:rsidR="001B7DB3" w:rsidTr="00844EBB">
        <w:tc>
          <w:tcPr>
            <w:tcW w:w="6002" w:type="dxa"/>
          </w:tcPr>
          <w:p w:rsidR="001B7DB3" w:rsidRDefault="00CB63AC" w:rsidP="00CB63AC">
            <w:pPr>
              <w:jc w:val="both"/>
              <w:rPr>
                <w:i/>
              </w:rPr>
            </w:pPr>
            <w:r>
              <w:rPr>
                <w:i/>
              </w:rPr>
              <w:t xml:space="preserve">Návštevníci webovej stránky IPC </w:t>
            </w:r>
          </w:p>
        </w:tc>
        <w:tc>
          <w:tcPr>
            <w:tcW w:w="1643" w:type="dxa"/>
          </w:tcPr>
          <w:p w:rsidR="001B7DB3" w:rsidRDefault="001B7DB3" w:rsidP="001B7DB3">
            <w:pPr>
              <w:jc w:val="both"/>
              <w:rPr>
                <w:i/>
              </w:rPr>
            </w:pPr>
          </w:p>
        </w:tc>
        <w:tc>
          <w:tcPr>
            <w:tcW w:w="1643" w:type="dxa"/>
            <w:shd w:val="clear" w:color="auto" w:fill="95B3D7" w:themeFill="accent1" w:themeFillTint="99"/>
          </w:tcPr>
          <w:p w:rsidR="001B7DB3" w:rsidRDefault="001B7DB3" w:rsidP="001B7DB3">
            <w:pPr>
              <w:jc w:val="both"/>
              <w:rPr>
                <w:i/>
              </w:rPr>
            </w:pPr>
          </w:p>
        </w:tc>
      </w:tr>
    </w:tbl>
    <w:p w:rsidR="001B7DB3" w:rsidRDefault="001B7DB3" w:rsidP="001B7DB3">
      <w:pPr>
        <w:jc w:val="both"/>
        <w:rPr>
          <w:i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4189"/>
        <w:gridCol w:w="2550"/>
        <w:gridCol w:w="2549"/>
      </w:tblGrid>
      <w:tr w:rsidR="00AB5C48" w:rsidTr="00CB661B">
        <w:trPr>
          <w:trHeight w:val="276"/>
        </w:trPr>
        <w:tc>
          <w:tcPr>
            <w:tcW w:w="2255" w:type="pct"/>
          </w:tcPr>
          <w:p w:rsidR="00AB5C48" w:rsidRDefault="00AB5C48" w:rsidP="00013752">
            <w:pPr>
              <w:jc w:val="both"/>
            </w:pPr>
            <w:r w:rsidRPr="00CB63AC">
              <w:rPr>
                <w:b/>
                <w:i/>
              </w:rPr>
              <w:t xml:space="preserve">Počet </w:t>
            </w:r>
            <w:r>
              <w:rPr>
                <w:b/>
                <w:i/>
              </w:rPr>
              <w:t>nasledovateľov na sociálnych sieťach</w:t>
            </w:r>
          </w:p>
        </w:tc>
        <w:tc>
          <w:tcPr>
            <w:tcW w:w="1373" w:type="pct"/>
            <w:shd w:val="clear" w:color="auto" w:fill="auto"/>
          </w:tcPr>
          <w:p w:rsidR="00AB5C48" w:rsidRDefault="00AB5C48" w:rsidP="004F0CF8">
            <w:pPr>
              <w:jc w:val="center"/>
            </w:pPr>
            <w:r w:rsidRPr="006B53CB">
              <w:t>PH</w:t>
            </w:r>
            <w:r>
              <w:t xml:space="preserve"> </w:t>
            </w:r>
          </w:p>
          <w:p w:rsidR="00AB5C48" w:rsidRPr="004B75A3" w:rsidRDefault="00AB5C48" w:rsidP="004F0CF8">
            <w:pPr>
              <w:jc w:val="center"/>
              <w:rPr>
                <w:sz w:val="16"/>
                <w:szCs w:val="16"/>
              </w:rPr>
            </w:pPr>
            <w:r w:rsidRPr="004B75A3">
              <w:rPr>
                <w:sz w:val="16"/>
                <w:szCs w:val="16"/>
              </w:rPr>
              <w:t>k 1.1./1.7.</w:t>
            </w:r>
          </w:p>
        </w:tc>
        <w:tc>
          <w:tcPr>
            <w:tcW w:w="1372" w:type="pct"/>
            <w:shd w:val="clear" w:color="auto" w:fill="95B3D7" w:themeFill="accent1" w:themeFillTint="99"/>
          </w:tcPr>
          <w:p w:rsidR="00AB5C48" w:rsidRDefault="00AB5C48" w:rsidP="004F0CF8">
            <w:pPr>
              <w:jc w:val="center"/>
              <w:rPr>
                <w:i/>
              </w:rPr>
            </w:pPr>
            <w:r w:rsidRPr="00AD11A2">
              <w:rPr>
                <w:i/>
              </w:rPr>
              <w:t xml:space="preserve">KH </w:t>
            </w:r>
          </w:p>
          <w:p w:rsidR="00AB5C48" w:rsidRPr="00AD11A2" w:rsidRDefault="00AB5C48" w:rsidP="004F0CF8">
            <w:pPr>
              <w:jc w:val="center"/>
              <w:rPr>
                <w:i/>
              </w:rPr>
            </w:pPr>
            <w:r w:rsidRPr="004B75A3">
              <w:rPr>
                <w:i/>
                <w:sz w:val="16"/>
                <w:szCs w:val="16"/>
              </w:rPr>
              <w:t>k </w:t>
            </w:r>
            <w:r>
              <w:rPr>
                <w:i/>
                <w:sz w:val="16"/>
                <w:szCs w:val="16"/>
              </w:rPr>
              <w:t> 31.12./30</w:t>
            </w:r>
            <w:r w:rsidRPr="004B75A3">
              <w:rPr>
                <w:i/>
                <w:sz w:val="16"/>
                <w:szCs w:val="16"/>
              </w:rPr>
              <w:t>.6</w:t>
            </w:r>
            <w:r>
              <w:rPr>
                <w:i/>
                <w:sz w:val="16"/>
                <w:szCs w:val="16"/>
              </w:rPr>
              <w:t>.</w:t>
            </w:r>
          </w:p>
        </w:tc>
      </w:tr>
      <w:tr w:rsidR="00AB5C48" w:rsidTr="00CB661B">
        <w:tc>
          <w:tcPr>
            <w:tcW w:w="2255" w:type="pct"/>
          </w:tcPr>
          <w:p w:rsidR="00AB5C48" w:rsidRDefault="00AB5C48" w:rsidP="004F0CF8">
            <w:pPr>
              <w:jc w:val="both"/>
            </w:pPr>
            <w:r>
              <w:rPr>
                <w:i/>
              </w:rPr>
              <w:t>Nasledovatelia (followeri) IPC na sociálnych sieťach*</w:t>
            </w:r>
          </w:p>
        </w:tc>
        <w:tc>
          <w:tcPr>
            <w:tcW w:w="1373" w:type="pct"/>
            <w:shd w:val="clear" w:color="auto" w:fill="auto"/>
          </w:tcPr>
          <w:p w:rsidR="00AB5C48" w:rsidRDefault="00AB5C48" w:rsidP="004F0CF8">
            <w:pPr>
              <w:jc w:val="both"/>
              <w:rPr>
                <w:i/>
              </w:rPr>
            </w:pPr>
          </w:p>
        </w:tc>
        <w:tc>
          <w:tcPr>
            <w:tcW w:w="1372" w:type="pct"/>
            <w:shd w:val="clear" w:color="auto" w:fill="95B3D7" w:themeFill="accent1" w:themeFillTint="99"/>
          </w:tcPr>
          <w:p w:rsidR="00AB5C48" w:rsidRDefault="00AB5C48" w:rsidP="004F0CF8">
            <w:pPr>
              <w:jc w:val="both"/>
              <w:rPr>
                <w:i/>
              </w:rPr>
            </w:pPr>
          </w:p>
        </w:tc>
      </w:tr>
    </w:tbl>
    <w:p w:rsidR="00CB63AC" w:rsidRPr="00BB1D64" w:rsidRDefault="00CB63AC" w:rsidP="00BB1D64">
      <w:pPr>
        <w:jc w:val="both"/>
        <w:rPr>
          <w:sz w:val="20"/>
        </w:rPr>
      </w:pPr>
      <w:r>
        <w:rPr>
          <w:i/>
        </w:rPr>
        <w:t>*</w:t>
      </w:r>
      <w:r w:rsidRPr="00BB1D64">
        <w:rPr>
          <w:sz w:val="20"/>
        </w:rPr>
        <w:t xml:space="preserve">ak </w:t>
      </w:r>
      <w:r w:rsidRPr="00CB63AC">
        <w:rPr>
          <w:sz w:val="20"/>
          <w:szCs w:val="20"/>
        </w:rPr>
        <w:t>využíva IPC viacero sociálnych sietí – každú sieť uviesť osobitne</w:t>
      </w:r>
      <w:r w:rsidRPr="00BB1D64">
        <w:rPr>
          <w:sz w:val="20"/>
        </w:rPr>
        <w:t xml:space="preserve"> v </w:t>
      </w:r>
      <w:r w:rsidRPr="00CB63AC">
        <w:rPr>
          <w:sz w:val="20"/>
          <w:szCs w:val="20"/>
        </w:rPr>
        <w:t>samostatnom riadku</w:t>
      </w:r>
    </w:p>
    <w:p w:rsidR="006E0B5D" w:rsidRPr="001B7DB3" w:rsidRDefault="006E0B5D" w:rsidP="001B7DB3">
      <w:pPr>
        <w:jc w:val="both"/>
        <w:rPr>
          <w:i/>
        </w:rPr>
      </w:pPr>
    </w:p>
    <w:p w:rsidR="006E0B5D" w:rsidRPr="00292FFF" w:rsidRDefault="006E0B5D" w:rsidP="006E0B5D">
      <w:pPr>
        <w:jc w:val="both"/>
        <w:rPr>
          <w:i/>
        </w:rPr>
      </w:pPr>
      <w:r w:rsidRPr="00292FFF">
        <w:rPr>
          <w:i/>
        </w:rPr>
        <w:t>[</w:t>
      </w:r>
      <w:r>
        <w:rPr>
          <w:i/>
        </w:rPr>
        <w:t>popísať obsah komentárov iných na sociálnych sieťach</w:t>
      </w:r>
      <w:r w:rsidRPr="00292FFF">
        <w:rPr>
          <w:i/>
        </w:rPr>
        <w:t>]</w:t>
      </w:r>
    </w:p>
    <w:p w:rsidR="0081662B" w:rsidRDefault="0081662B" w:rsidP="00C15361">
      <w:pPr>
        <w:pStyle w:val="Odsekzoznamu"/>
        <w:jc w:val="both"/>
        <w:rPr>
          <w:i/>
        </w:rPr>
      </w:pPr>
    </w:p>
    <w:p w:rsidR="00344AFD" w:rsidRDefault="00EA3DFB" w:rsidP="00344AFD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bookmarkStart w:id="40" w:name="_Toc486832262"/>
      <w:r>
        <w:rPr>
          <w:rStyle w:val="hps"/>
        </w:rPr>
        <w:t>Konkrétne aktivity v oblasti publicity</w:t>
      </w:r>
      <w:bookmarkEnd w:id="40"/>
    </w:p>
    <w:p w:rsidR="002E762B" w:rsidRDefault="002E762B" w:rsidP="002E762B">
      <w:pPr>
        <w:jc w:val="both"/>
        <w:rPr>
          <w:i/>
          <w:color w:val="365F91" w:themeColor="accent1" w:themeShade="BF"/>
        </w:rPr>
      </w:pPr>
    </w:p>
    <w:p w:rsidR="000868F6" w:rsidRDefault="002E762B" w:rsidP="002E762B">
      <w:pPr>
        <w:jc w:val="both"/>
        <w:rPr>
          <w:i/>
          <w:color w:val="365F91" w:themeColor="accent1" w:themeShade="BF"/>
        </w:rPr>
      </w:pPr>
      <w:r w:rsidRPr="001E16E0">
        <w:rPr>
          <w:i/>
          <w:color w:val="365F91" w:themeColor="accent1" w:themeShade="BF"/>
        </w:rPr>
        <w:t>[tabuľk</w:t>
      </w:r>
      <w:r>
        <w:rPr>
          <w:i/>
          <w:color w:val="365F91" w:themeColor="accent1" w:themeShade="BF"/>
        </w:rPr>
        <w:t>u</w:t>
      </w:r>
      <w:r w:rsidRPr="001E16E0">
        <w:rPr>
          <w:i/>
          <w:color w:val="365F91" w:themeColor="accent1" w:themeShade="BF"/>
        </w:rPr>
        <w:t xml:space="preserve"> nižšie vypĺňa IPC na základe údajov uvedených v databáze na hárku „</w:t>
      </w:r>
      <w:r w:rsidRPr="002E762B">
        <w:rPr>
          <w:i/>
          <w:color w:val="365F91" w:themeColor="accent1" w:themeShade="BF"/>
        </w:rPr>
        <w:t>Ostatné informačné aktivity IPC pre EŠIF</w:t>
      </w:r>
      <w:r w:rsidRPr="001E16E0">
        <w:rPr>
          <w:i/>
          <w:color w:val="365F91" w:themeColor="accent1" w:themeShade="BF"/>
        </w:rPr>
        <w:t>“</w:t>
      </w:r>
      <w:r>
        <w:rPr>
          <w:i/>
          <w:color w:val="365F91" w:themeColor="accent1" w:themeShade="BF"/>
        </w:rPr>
        <w:t>]</w:t>
      </w:r>
    </w:p>
    <w:p w:rsidR="002E762B" w:rsidRPr="002E762B" w:rsidRDefault="002E762B" w:rsidP="002E762B">
      <w:pPr>
        <w:jc w:val="both"/>
        <w:rPr>
          <w:rStyle w:val="hps"/>
          <w:i/>
          <w:color w:val="365F91" w:themeColor="accent1" w:themeShade="BF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76"/>
        <w:gridCol w:w="1086"/>
        <w:gridCol w:w="1086"/>
        <w:gridCol w:w="1087"/>
        <w:gridCol w:w="1087"/>
        <w:gridCol w:w="1087"/>
        <w:gridCol w:w="1087"/>
        <w:gridCol w:w="1092"/>
      </w:tblGrid>
      <w:tr w:rsidR="000868F6" w:rsidTr="004F0CF8">
        <w:tc>
          <w:tcPr>
            <w:tcW w:w="9288" w:type="dxa"/>
            <w:gridSpan w:val="8"/>
          </w:tcPr>
          <w:p w:rsidR="000868F6" w:rsidRDefault="000868F6" w:rsidP="000868F6">
            <w:pPr>
              <w:jc w:val="center"/>
              <w:rPr>
                <w:i/>
              </w:rPr>
            </w:pPr>
            <w:r w:rsidRPr="00100701">
              <w:rPr>
                <w:b/>
                <w:i/>
              </w:rPr>
              <w:t xml:space="preserve">Počet </w:t>
            </w:r>
            <w:r>
              <w:rPr>
                <w:b/>
                <w:i/>
              </w:rPr>
              <w:t>aktivít v oblasti publicity</w:t>
            </w:r>
          </w:p>
        </w:tc>
      </w:tr>
      <w:tr w:rsidR="00733C8D" w:rsidTr="00CB661B">
        <w:tc>
          <w:tcPr>
            <w:tcW w:w="1676" w:type="dxa"/>
          </w:tcPr>
          <w:p w:rsidR="00733C8D" w:rsidRPr="0063168F" w:rsidRDefault="00733C8D" w:rsidP="006E0B5D">
            <w:pPr>
              <w:jc w:val="both"/>
            </w:pPr>
            <w:r>
              <w:t>Druh aktivity</w:t>
            </w:r>
          </w:p>
        </w:tc>
        <w:tc>
          <w:tcPr>
            <w:tcW w:w="1086" w:type="dxa"/>
            <w:vAlign w:val="center"/>
          </w:tcPr>
          <w:p w:rsidR="00733C8D" w:rsidRPr="00DD5E91" w:rsidRDefault="00733C8D" w:rsidP="004F0CF8">
            <w:pPr>
              <w:jc w:val="center"/>
            </w:pPr>
            <w:r w:rsidRPr="00733C8D">
              <w:t>1. mes.</w:t>
            </w:r>
          </w:p>
        </w:tc>
        <w:tc>
          <w:tcPr>
            <w:tcW w:w="1086" w:type="dxa"/>
            <w:vAlign w:val="center"/>
          </w:tcPr>
          <w:p w:rsidR="00733C8D" w:rsidRPr="00DD5E91" w:rsidRDefault="00733C8D" w:rsidP="004F0CF8">
            <w:pPr>
              <w:jc w:val="center"/>
            </w:pPr>
            <w:r w:rsidRPr="00733C8D">
              <w:t>2. mes.</w:t>
            </w:r>
          </w:p>
        </w:tc>
        <w:tc>
          <w:tcPr>
            <w:tcW w:w="1087" w:type="dxa"/>
            <w:vAlign w:val="center"/>
          </w:tcPr>
          <w:p w:rsidR="00733C8D" w:rsidRPr="00DD5E91" w:rsidRDefault="00733C8D" w:rsidP="004F0CF8">
            <w:pPr>
              <w:jc w:val="center"/>
            </w:pPr>
            <w:r w:rsidRPr="00733C8D">
              <w:t>3. mes.</w:t>
            </w:r>
          </w:p>
        </w:tc>
        <w:tc>
          <w:tcPr>
            <w:tcW w:w="1087" w:type="dxa"/>
            <w:vAlign w:val="center"/>
          </w:tcPr>
          <w:p w:rsidR="00733C8D" w:rsidRPr="00DD5E91" w:rsidRDefault="00733C8D" w:rsidP="004F0CF8">
            <w:pPr>
              <w:jc w:val="center"/>
            </w:pPr>
            <w:r w:rsidRPr="00733C8D">
              <w:t>4. mes.</w:t>
            </w:r>
          </w:p>
        </w:tc>
        <w:tc>
          <w:tcPr>
            <w:tcW w:w="1087" w:type="dxa"/>
            <w:vAlign w:val="center"/>
          </w:tcPr>
          <w:p w:rsidR="00733C8D" w:rsidRPr="00DD5E91" w:rsidRDefault="00733C8D" w:rsidP="004F0CF8">
            <w:pPr>
              <w:jc w:val="center"/>
            </w:pPr>
            <w:r w:rsidRPr="00733C8D">
              <w:t>5. mes.</w:t>
            </w:r>
          </w:p>
        </w:tc>
        <w:tc>
          <w:tcPr>
            <w:tcW w:w="1087" w:type="dxa"/>
            <w:vAlign w:val="center"/>
          </w:tcPr>
          <w:p w:rsidR="00733C8D" w:rsidRPr="00DD5E91" w:rsidRDefault="00733C8D" w:rsidP="004F0CF8">
            <w:pPr>
              <w:jc w:val="center"/>
            </w:pPr>
            <w:r w:rsidRPr="00733C8D">
              <w:t>6. mes.</w:t>
            </w:r>
          </w:p>
        </w:tc>
        <w:tc>
          <w:tcPr>
            <w:tcW w:w="1092" w:type="dxa"/>
            <w:shd w:val="clear" w:color="auto" w:fill="95B3D7" w:themeFill="accent1" w:themeFillTint="99"/>
            <w:vAlign w:val="center"/>
          </w:tcPr>
          <w:p w:rsidR="00733C8D" w:rsidRPr="0063168F" w:rsidRDefault="00733C8D" w:rsidP="004F0CF8">
            <w:pPr>
              <w:jc w:val="center"/>
              <w:rPr>
                <w:i/>
              </w:rPr>
            </w:pPr>
            <w:r w:rsidRPr="0063168F">
              <w:rPr>
                <w:i/>
              </w:rPr>
              <w:t>Spolu</w:t>
            </w:r>
            <w:r w:rsidRPr="004B75A3">
              <w:rPr>
                <w:i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k 31.12./30</w:t>
            </w:r>
            <w:r w:rsidRPr="004B75A3">
              <w:rPr>
                <w:i/>
                <w:sz w:val="16"/>
                <w:szCs w:val="16"/>
              </w:rPr>
              <w:t>.6</w:t>
            </w:r>
            <w:r>
              <w:rPr>
                <w:i/>
                <w:sz w:val="16"/>
                <w:szCs w:val="16"/>
              </w:rPr>
              <w:t>.</w:t>
            </w:r>
          </w:p>
        </w:tc>
      </w:tr>
      <w:tr w:rsidR="001B7DB3" w:rsidTr="00CB661B">
        <w:tc>
          <w:tcPr>
            <w:tcW w:w="1676" w:type="dxa"/>
          </w:tcPr>
          <w:p w:rsidR="001B7DB3" w:rsidRDefault="002D6432" w:rsidP="002D6432">
            <w:pPr>
              <w:jc w:val="both"/>
              <w:rPr>
                <w:i/>
              </w:rPr>
            </w:pPr>
            <w:r>
              <w:rPr>
                <w:i/>
              </w:rPr>
              <w:t>Eventy</w:t>
            </w:r>
          </w:p>
        </w:tc>
        <w:tc>
          <w:tcPr>
            <w:tcW w:w="1086" w:type="dxa"/>
          </w:tcPr>
          <w:p w:rsidR="001B7DB3" w:rsidRDefault="001B7DB3" w:rsidP="004F0CF8">
            <w:pPr>
              <w:jc w:val="both"/>
              <w:rPr>
                <w:i/>
              </w:rPr>
            </w:pPr>
          </w:p>
        </w:tc>
        <w:tc>
          <w:tcPr>
            <w:tcW w:w="1086" w:type="dxa"/>
          </w:tcPr>
          <w:p w:rsidR="001B7DB3" w:rsidRDefault="001B7DB3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:rsidR="001B7DB3" w:rsidRDefault="001B7DB3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:rsidR="001B7DB3" w:rsidRDefault="001B7DB3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:rsidR="001B7DB3" w:rsidRDefault="001B7DB3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:rsidR="001B7DB3" w:rsidRDefault="001B7DB3" w:rsidP="004F0CF8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:rsidR="001B7DB3" w:rsidRDefault="001B7DB3" w:rsidP="004F0CF8">
            <w:pPr>
              <w:jc w:val="both"/>
              <w:rPr>
                <w:i/>
              </w:rPr>
            </w:pPr>
          </w:p>
        </w:tc>
      </w:tr>
      <w:tr w:rsidR="000868F6" w:rsidTr="00CB661B">
        <w:tc>
          <w:tcPr>
            <w:tcW w:w="1676" w:type="dxa"/>
          </w:tcPr>
          <w:p w:rsidR="000868F6" w:rsidRPr="00745A72" w:rsidRDefault="00BF0F3A" w:rsidP="004F0CF8">
            <w:pPr>
              <w:jc w:val="both"/>
              <w:rPr>
                <w:i/>
              </w:rPr>
            </w:pPr>
            <w:r>
              <w:rPr>
                <w:i/>
              </w:rPr>
              <w:t>Masmédiá</w:t>
            </w:r>
            <w:r w:rsidR="002D6432">
              <w:rPr>
                <w:i/>
              </w:rPr>
              <w:t xml:space="preserve"> (t</w:t>
            </w:r>
            <w:r w:rsidR="001B7DB3">
              <w:rPr>
                <w:i/>
              </w:rPr>
              <w:t>lačové správy</w:t>
            </w:r>
            <w:r w:rsidR="002D6432">
              <w:rPr>
                <w:i/>
              </w:rPr>
              <w:t>, články, rozhovory</w:t>
            </w:r>
            <w:r w:rsidR="006E0B5D">
              <w:rPr>
                <w:i/>
              </w:rPr>
              <w:t xml:space="preserve"> a pod.</w:t>
            </w:r>
            <w:r w:rsidR="002D6432">
              <w:rPr>
                <w:i/>
              </w:rPr>
              <w:t>)</w:t>
            </w:r>
          </w:p>
        </w:tc>
        <w:tc>
          <w:tcPr>
            <w:tcW w:w="1086" w:type="dxa"/>
          </w:tcPr>
          <w:p w:rsidR="000868F6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6" w:type="dxa"/>
          </w:tcPr>
          <w:p w:rsidR="000868F6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:rsidR="000868F6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:rsidR="000868F6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:rsidR="000868F6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:rsidR="000868F6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:rsidR="000868F6" w:rsidRDefault="000868F6" w:rsidP="004F0CF8">
            <w:pPr>
              <w:jc w:val="both"/>
              <w:rPr>
                <w:i/>
              </w:rPr>
            </w:pPr>
          </w:p>
        </w:tc>
      </w:tr>
      <w:tr w:rsidR="000868F6" w:rsidTr="00CB661B">
        <w:tc>
          <w:tcPr>
            <w:tcW w:w="1676" w:type="dxa"/>
          </w:tcPr>
          <w:p w:rsidR="000868F6" w:rsidRDefault="001B7DB3" w:rsidP="004F0CF8">
            <w:pPr>
              <w:jc w:val="both"/>
              <w:rPr>
                <w:i/>
              </w:rPr>
            </w:pPr>
            <w:r>
              <w:rPr>
                <w:i/>
              </w:rPr>
              <w:t>Informačn</w:t>
            </w:r>
            <w:r w:rsidR="002D6432">
              <w:rPr>
                <w:i/>
              </w:rPr>
              <w:t>o-propagačné</w:t>
            </w:r>
            <w:r>
              <w:rPr>
                <w:i/>
              </w:rPr>
              <w:t xml:space="preserve"> materiály</w:t>
            </w:r>
            <w:r w:rsidR="002D6432">
              <w:rPr>
                <w:i/>
              </w:rPr>
              <w:t xml:space="preserve"> (letáky,brožúry a pod.)</w:t>
            </w:r>
          </w:p>
        </w:tc>
        <w:tc>
          <w:tcPr>
            <w:tcW w:w="1086" w:type="dxa"/>
          </w:tcPr>
          <w:p w:rsidR="000868F6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6" w:type="dxa"/>
          </w:tcPr>
          <w:p w:rsidR="000868F6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:rsidR="000868F6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:rsidR="000868F6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:rsidR="000868F6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:rsidR="000868F6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:rsidR="000868F6" w:rsidRDefault="000868F6" w:rsidP="004F0CF8">
            <w:pPr>
              <w:jc w:val="both"/>
              <w:rPr>
                <w:i/>
              </w:rPr>
            </w:pPr>
          </w:p>
        </w:tc>
      </w:tr>
      <w:tr w:rsidR="000868F6" w:rsidTr="00CB661B">
        <w:tc>
          <w:tcPr>
            <w:tcW w:w="1676" w:type="dxa"/>
          </w:tcPr>
          <w:p w:rsidR="000868F6" w:rsidRDefault="006E0B5D" w:rsidP="001B7DB3">
            <w:pPr>
              <w:jc w:val="both"/>
              <w:rPr>
                <w:i/>
              </w:rPr>
            </w:pPr>
            <w:r>
              <w:rPr>
                <w:i/>
              </w:rPr>
              <w:t>Uverejnené príspevky (web, soc. médiá IPC)</w:t>
            </w:r>
          </w:p>
        </w:tc>
        <w:tc>
          <w:tcPr>
            <w:tcW w:w="1086" w:type="dxa"/>
          </w:tcPr>
          <w:p w:rsidR="000868F6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6" w:type="dxa"/>
          </w:tcPr>
          <w:p w:rsidR="000868F6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:rsidR="000868F6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:rsidR="000868F6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:rsidR="000868F6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:rsidR="000868F6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:rsidR="000868F6" w:rsidRDefault="000868F6" w:rsidP="004F0CF8">
            <w:pPr>
              <w:jc w:val="both"/>
              <w:rPr>
                <w:i/>
              </w:rPr>
            </w:pPr>
          </w:p>
        </w:tc>
      </w:tr>
      <w:tr w:rsidR="000868F6" w:rsidTr="00CB661B">
        <w:tc>
          <w:tcPr>
            <w:tcW w:w="1676" w:type="dxa"/>
          </w:tcPr>
          <w:p w:rsidR="000868F6" w:rsidRDefault="000868F6" w:rsidP="004F0CF8">
            <w:pPr>
              <w:jc w:val="both"/>
              <w:rPr>
                <w:i/>
              </w:rPr>
            </w:pPr>
            <w:r>
              <w:rPr>
                <w:i/>
              </w:rPr>
              <w:t>Iné</w:t>
            </w:r>
          </w:p>
        </w:tc>
        <w:tc>
          <w:tcPr>
            <w:tcW w:w="1086" w:type="dxa"/>
          </w:tcPr>
          <w:p w:rsidR="000868F6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6" w:type="dxa"/>
          </w:tcPr>
          <w:p w:rsidR="000868F6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:rsidR="000868F6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:rsidR="000868F6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:rsidR="000868F6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:rsidR="000868F6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:rsidR="000868F6" w:rsidRDefault="000868F6" w:rsidP="004F0CF8">
            <w:pPr>
              <w:jc w:val="both"/>
              <w:rPr>
                <w:i/>
              </w:rPr>
            </w:pPr>
          </w:p>
        </w:tc>
      </w:tr>
      <w:tr w:rsidR="001B7DB3" w:rsidTr="00CB661B">
        <w:tc>
          <w:tcPr>
            <w:tcW w:w="1676" w:type="dxa"/>
            <w:shd w:val="clear" w:color="auto" w:fill="95B3D7" w:themeFill="accent1" w:themeFillTint="99"/>
          </w:tcPr>
          <w:p w:rsidR="001B7DB3" w:rsidRDefault="001B7DB3" w:rsidP="004F0CF8">
            <w:pPr>
              <w:jc w:val="both"/>
              <w:rPr>
                <w:i/>
              </w:rPr>
            </w:pPr>
            <w:r>
              <w:rPr>
                <w:i/>
              </w:rPr>
              <w:t>Spolu</w:t>
            </w:r>
          </w:p>
        </w:tc>
        <w:tc>
          <w:tcPr>
            <w:tcW w:w="1086" w:type="dxa"/>
            <w:shd w:val="clear" w:color="auto" w:fill="95B3D7" w:themeFill="accent1" w:themeFillTint="99"/>
          </w:tcPr>
          <w:p w:rsidR="001B7DB3" w:rsidRDefault="001B7DB3" w:rsidP="004F0CF8">
            <w:pPr>
              <w:jc w:val="both"/>
              <w:rPr>
                <w:i/>
              </w:rPr>
            </w:pPr>
          </w:p>
        </w:tc>
        <w:tc>
          <w:tcPr>
            <w:tcW w:w="1086" w:type="dxa"/>
            <w:shd w:val="clear" w:color="auto" w:fill="95B3D7" w:themeFill="accent1" w:themeFillTint="99"/>
          </w:tcPr>
          <w:p w:rsidR="001B7DB3" w:rsidRDefault="001B7DB3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  <w:shd w:val="clear" w:color="auto" w:fill="95B3D7" w:themeFill="accent1" w:themeFillTint="99"/>
          </w:tcPr>
          <w:p w:rsidR="001B7DB3" w:rsidRDefault="001B7DB3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  <w:shd w:val="clear" w:color="auto" w:fill="95B3D7" w:themeFill="accent1" w:themeFillTint="99"/>
          </w:tcPr>
          <w:p w:rsidR="001B7DB3" w:rsidRDefault="001B7DB3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  <w:shd w:val="clear" w:color="auto" w:fill="95B3D7" w:themeFill="accent1" w:themeFillTint="99"/>
          </w:tcPr>
          <w:p w:rsidR="001B7DB3" w:rsidRDefault="001B7DB3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  <w:shd w:val="clear" w:color="auto" w:fill="95B3D7" w:themeFill="accent1" w:themeFillTint="99"/>
          </w:tcPr>
          <w:p w:rsidR="001B7DB3" w:rsidRDefault="001B7DB3" w:rsidP="004F0CF8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:rsidR="001B7DB3" w:rsidRDefault="001B7DB3" w:rsidP="004F0CF8">
            <w:pPr>
              <w:jc w:val="both"/>
              <w:rPr>
                <w:i/>
              </w:rPr>
            </w:pPr>
          </w:p>
        </w:tc>
      </w:tr>
    </w:tbl>
    <w:p w:rsidR="000868F6" w:rsidRDefault="000868F6" w:rsidP="0081662B">
      <w:pPr>
        <w:pStyle w:val="Odsekzoznamu"/>
        <w:ind w:left="567"/>
        <w:jc w:val="both"/>
        <w:rPr>
          <w:i/>
        </w:rPr>
      </w:pPr>
    </w:p>
    <w:p w:rsidR="006E0B5D" w:rsidRPr="00292FFF" w:rsidRDefault="006E0B5D" w:rsidP="006E0B5D">
      <w:pPr>
        <w:jc w:val="both"/>
        <w:rPr>
          <w:i/>
        </w:rPr>
      </w:pPr>
      <w:r w:rsidRPr="00292FFF">
        <w:rPr>
          <w:i/>
        </w:rPr>
        <w:t>[</w:t>
      </w:r>
      <w:r>
        <w:rPr>
          <w:i/>
        </w:rPr>
        <w:t>popísať bližšie jednotlivé aktivity – na akých eventoch bolo IPC prezentované, v akých médiách boli publikované informácie, čo bolo ich obsahom, aké info-propagačné materiály boli vydané, čo bolo ich obsahom</w:t>
      </w:r>
      <w:r w:rsidRPr="00292FFF">
        <w:rPr>
          <w:i/>
        </w:rPr>
        <w:t>]</w:t>
      </w:r>
    </w:p>
    <w:p w:rsidR="0081662B" w:rsidRPr="004756D6" w:rsidRDefault="0081662B" w:rsidP="00C15361">
      <w:pPr>
        <w:pStyle w:val="Odsekzoznamu"/>
        <w:jc w:val="both"/>
        <w:rPr>
          <w:b/>
          <w:i/>
        </w:rPr>
      </w:pPr>
    </w:p>
    <w:p w:rsidR="009C3CF8" w:rsidRPr="00C15361" w:rsidRDefault="007325EA" w:rsidP="00C15361">
      <w:pPr>
        <w:pStyle w:val="MPCKO1"/>
        <w:numPr>
          <w:ilvl w:val="0"/>
          <w:numId w:val="2"/>
        </w:numPr>
        <w:ind w:left="0" w:firstLine="0"/>
      </w:pPr>
      <w:bookmarkStart w:id="41" w:name="_Toc486832263"/>
      <w:r>
        <w:t>Podnety a návrhy</w:t>
      </w:r>
      <w:r w:rsidRPr="004756D6">
        <w:t xml:space="preserve"> </w:t>
      </w:r>
      <w:r w:rsidR="009C3CF8" w:rsidRPr="004756D6">
        <w:t>pri poskytovaní</w:t>
      </w:r>
      <w:r w:rsidR="009C3CF8" w:rsidRPr="00C15361">
        <w:t xml:space="preserve"> informačno-poradenských služieb</w:t>
      </w:r>
      <w:bookmarkEnd w:id="41"/>
    </w:p>
    <w:p w:rsidR="004F0CF8" w:rsidRDefault="004F0CF8" w:rsidP="004F0CF8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bookmarkStart w:id="42" w:name="_Toc486832264"/>
      <w:r>
        <w:rPr>
          <w:rStyle w:val="hps"/>
        </w:rPr>
        <w:t>Podnety na zlepšenie od klientov</w:t>
      </w:r>
      <w:r w:rsidR="00844EBB">
        <w:rPr>
          <w:rStyle w:val="hps"/>
        </w:rPr>
        <w:t xml:space="preserve"> a verejnosti</w:t>
      </w:r>
      <w:bookmarkEnd w:id="42"/>
    </w:p>
    <w:p w:rsidR="002E762B" w:rsidRDefault="002E762B" w:rsidP="002E762B">
      <w:pPr>
        <w:jc w:val="both"/>
        <w:rPr>
          <w:i/>
          <w:color w:val="365F91" w:themeColor="accent1" w:themeShade="BF"/>
        </w:rPr>
      </w:pPr>
    </w:p>
    <w:p w:rsidR="004F0CF8" w:rsidRDefault="002E762B" w:rsidP="002E762B">
      <w:pPr>
        <w:jc w:val="both"/>
        <w:rPr>
          <w:i/>
          <w:color w:val="365F91" w:themeColor="accent1" w:themeShade="BF"/>
        </w:rPr>
      </w:pPr>
      <w:r w:rsidRPr="002E762B">
        <w:rPr>
          <w:i/>
          <w:color w:val="365F91" w:themeColor="accent1" w:themeShade="BF"/>
        </w:rPr>
        <w:t xml:space="preserve">[tabuľku nižšie vypĺňa IPC na základe </w:t>
      </w:r>
      <w:r>
        <w:rPr>
          <w:i/>
          <w:color w:val="365F91" w:themeColor="accent1" w:themeShade="BF"/>
        </w:rPr>
        <w:t>prijatých podnetov od klientov a ostatnej verejnosti osobnou, telefonickou alebo písomnou formou</w:t>
      </w:r>
      <w:r w:rsidRPr="002E762B">
        <w:rPr>
          <w:i/>
          <w:color w:val="365F91" w:themeColor="accent1" w:themeShade="BF"/>
        </w:rPr>
        <w:t>]</w:t>
      </w:r>
    </w:p>
    <w:p w:rsidR="002E762B" w:rsidRPr="002E762B" w:rsidRDefault="002E762B" w:rsidP="002E762B">
      <w:pPr>
        <w:jc w:val="both"/>
        <w:rPr>
          <w:rStyle w:val="hps"/>
          <w:i/>
          <w:color w:val="365F91" w:themeColor="accent1" w:themeShade="BF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90"/>
        <w:gridCol w:w="5336"/>
        <w:gridCol w:w="1838"/>
        <w:gridCol w:w="1524"/>
      </w:tblGrid>
      <w:tr w:rsidR="003B089D" w:rsidTr="003B089D">
        <w:tc>
          <w:tcPr>
            <w:tcW w:w="590" w:type="dxa"/>
          </w:tcPr>
          <w:p w:rsidR="003B089D" w:rsidRPr="00AD11A2" w:rsidRDefault="003B089D" w:rsidP="004F0CF8">
            <w:pPr>
              <w:jc w:val="center"/>
              <w:rPr>
                <w:rStyle w:val="hps"/>
                <w:b/>
                <w:i/>
              </w:rPr>
            </w:pPr>
            <w:r>
              <w:rPr>
                <w:rStyle w:val="hps"/>
                <w:b/>
                <w:i/>
              </w:rPr>
              <w:t>P.č.</w:t>
            </w:r>
          </w:p>
        </w:tc>
        <w:tc>
          <w:tcPr>
            <w:tcW w:w="5336" w:type="dxa"/>
          </w:tcPr>
          <w:p w:rsidR="003B089D" w:rsidRPr="00AD11A2" w:rsidRDefault="003B089D" w:rsidP="004F0CF8">
            <w:pPr>
              <w:jc w:val="center"/>
              <w:rPr>
                <w:rStyle w:val="hps"/>
                <w:b/>
                <w:i/>
              </w:rPr>
            </w:pPr>
            <w:r>
              <w:rPr>
                <w:rStyle w:val="hps"/>
                <w:b/>
                <w:i/>
              </w:rPr>
              <w:t>Obsah podnetu</w:t>
            </w:r>
            <w:r w:rsidR="00844EBB">
              <w:rPr>
                <w:rStyle w:val="hps"/>
                <w:b/>
                <w:i/>
              </w:rPr>
              <w:t xml:space="preserve"> (o.i. kto podal podnet)</w:t>
            </w:r>
          </w:p>
        </w:tc>
        <w:tc>
          <w:tcPr>
            <w:tcW w:w="1838" w:type="dxa"/>
            <w:shd w:val="clear" w:color="auto" w:fill="95B3D7" w:themeFill="accent1" w:themeFillTint="99"/>
          </w:tcPr>
          <w:p w:rsidR="003B089D" w:rsidRPr="00AD11A2" w:rsidRDefault="003B089D" w:rsidP="004F0CF8">
            <w:pPr>
              <w:jc w:val="center"/>
              <w:rPr>
                <w:rStyle w:val="hps"/>
                <w:b/>
                <w:i/>
              </w:rPr>
            </w:pPr>
            <w:r>
              <w:rPr>
                <w:rStyle w:val="hps"/>
                <w:b/>
                <w:i/>
              </w:rPr>
              <w:t>Zrealizované opatrenie na zlepšenie (áno/nie)</w:t>
            </w:r>
          </w:p>
        </w:tc>
        <w:tc>
          <w:tcPr>
            <w:tcW w:w="1524" w:type="dxa"/>
            <w:shd w:val="clear" w:color="auto" w:fill="auto"/>
          </w:tcPr>
          <w:p w:rsidR="003B089D" w:rsidRDefault="003B089D" w:rsidP="004F0CF8">
            <w:pPr>
              <w:jc w:val="center"/>
              <w:rPr>
                <w:rStyle w:val="hps"/>
                <w:b/>
                <w:i/>
              </w:rPr>
            </w:pPr>
            <w:r>
              <w:rPr>
                <w:rStyle w:val="hps"/>
                <w:b/>
                <w:i/>
              </w:rPr>
              <w:t>Poznámky*</w:t>
            </w:r>
          </w:p>
        </w:tc>
      </w:tr>
      <w:tr w:rsidR="003B089D" w:rsidTr="003B089D">
        <w:tc>
          <w:tcPr>
            <w:tcW w:w="590" w:type="dxa"/>
          </w:tcPr>
          <w:p w:rsidR="003B089D" w:rsidRDefault="003B089D" w:rsidP="004F0CF8">
            <w:pPr>
              <w:rPr>
                <w:rStyle w:val="hps"/>
              </w:rPr>
            </w:pPr>
            <w:r>
              <w:rPr>
                <w:rStyle w:val="hps"/>
              </w:rPr>
              <w:t>1.</w:t>
            </w:r>
          </w:p>
        </w:tc>
        <w:tc>
          <w:tcPr>
            <w:tcW w:w="5336" w:type="dxa"/>
          </w:tcPr>
          <w:p w:rsidR="003B089D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838" w:type="dxa"/>
            <w:shd w:val="clear" w:color="auto" w:fill="95B3D7" w:themeFill="accent1" w:themeFillTint="99"/>
          </w:tcPr>
          <w:p w:rsidR="003B089D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524" w:type="dxa"/>
            <w:shd w:val="clear" w:color="auto" w:fill="auto"/>
          </w:tcPr>
          <w:p w:rsidR="003B089D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</w:tr>
      <w:tr w:rsidR="003B089D" w:rsidTr="003B089D">
        <w:tc>
          <w:tcPr>
            <w:tcW w:w="590" w:type="dxa"/>
          </w:tcPr>
          <w:p w:rsidR="003B089D" w:rsidRDefault="003B089D" w:rsidP="004F0CF8">
            <w:pPr>
              <w:rPr>
                <w:rStyle w:val="hps"/>
              </w:rPr>
            </w:pPr>
            <w:r>
              <w:rPr>
                <w:rStyle w:val="hps"/>
              </w:rPr>
              <w:t>2.</w:t>
            </w:r>
          </w:p>
        </w:tc>
        <w:tc>
          <w:tcPr>
            <w:tcW w:w="5336" w:type="dxa"/>
          </w:tcPr>
          <w:p w:rsidR="003B089D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838" w:type="dxa"/>
            <w:shd w:val="clear" w:color="auto" w:fill="95B3D7" w:themeFill="accent1" w:themeFillTint="99"/>
          </w:tcPr>
          <w:p w:rsidR="003B089D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524" w:type="dxa"/>
            <w:shd w:val="clear" w:color="auto" w:fill="auto"/>
          </w:tcPr>
          <w:p w:rsidR="003B089D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</w:tr>
      <w:tr w:rsidR="003B089D" w:rsidTr="003B089D">
        <w:tc>
          <w:tcPr>
            <w:tcW w:w="590" w:type="dxa"/>
          </w:tcPr>
          <w:p w:rsidR="003B089D" w:rsidRDefault="003B089D" w:rsidP="004F0CF8">
            <w:pPr>
              <w:rPr>
                <w:rStyle w:val="hps"/>
              </w:rPr>
            </w:pPr>
            <w:r>
              <w:rPr>
                <w:rStyle w:val="hps"/>
              </w:rPr>
              <w:lastRenderedPageBreak/>
              <w:t>x</w:t>
            </w:r>
          </w:p>
        </w:tc>
        <w:tc>
          <w:tcPr>
            <w:tcW w:w="5336" w:type="dxa"/>
          </w:tcPr>
          <w:p w:rsidR="003B089D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838" w:type="dxa"/>
            <w:shd w:val="clear" w:color="auto" w:fill="95B3D7" w:themeFill="accent1" w:themeFillTint="99"/>
          </w:tcPr>
          <w:p w:rsidR="003B089D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524" w:type="dxa"/>
            <w:shd w:val="clear" w:color="auto" w:fill="auto"/>
          </w:tcPr>
          <w:p w:rsidR="003B089D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</w:tr>
      <w:tr w:rsidR="003B089D" w:rsidTr="003B089D">
        <w:tc>
          <w:tcPr>
            <w:tcW w:w="590" w:type="dxa"/>
          </w:tcPr>
          <w:p w:rsidR="003B089D" w:rsidRDefault="003B089D" w:rsidP="004F0CF8">
            <w:pPr>
              <w:rPr>
                <w:rStyle w:val="hps"/>
              </w:rPr>
            </w:pPr>
            <w:r>
              <w:rPr>
                <w:rStyle w:val="hps"/>
              </w:rPr>
              <w:t>xx</w:t>
            </w:r>
          </w:p>
        </w:tc>
        <w:tc>
          <w:tcPr>
            <w:tcW w:w="5336" w:type="dxa"/>
          </w:tcPr>
          <w:p w:rsidR="003B089D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838" w:type="dxa"/>
            <w:shd w:val="clear" w:color="auto" w:fill="95B3D7" w:themeFill="accent1" w:themeFillTint="99"/>
          </w:tcPr>
          <w:p w:rsidR="003B089D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524" w:type="dxa"/>
            <w:shd w:val="clear" w:color="auto" w:fill="auto"/>
          </w:tcPr>
          <w:p w:rsidR="003B089D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</w:tr>
    </w:tbl>
    <w:p w:rsidR="004F0CF8" w:rsidRPr="004F0CF8" w:rsidRDefault="004F0CF8" w:rsidP="004F0CF8">
      <w:pPr>
        <w:rPr>
          <w:rStyle w:val="hps"/>
          <w:sz w:val="20"/>
          <w:szCs w:val="20"/>
        </w:rPr>
      </w:pPr>
      <w:r w:rsidRPr="004F0CF8">
        <w:rPr>
          <w:rStyle w:val="hps"/>
          <w:sz w:val="20"/>
          <w:szCs w:val="20"/>
        </w:rPr>
        <w:t xml:space="preserve">*v prípade ak </w:t>
      </w:r>
      <w:r w:rsidR="003B089D">
        <w:rPr>
          <w:rStyle w:val="hps"/>
          <w:sz w:val="20"/>
          <w:szCs w:val="20"/>
        </w:rPr>
        <w:t>bolo realizované opatrenie</w:t>
      </w:r>
      <w:r w:rsidRPr="004F0CF8">
        <w:rPr>
          <w:rStyle w:val="hps"/>
          <w:sz w:val="20"/>
          <w:szCs w:val="20"/>
        </w:rPr>
        <w:t>, uviesť aj stručný popis</w:t>
      </w:r>
      <w:r w:rsidR="003B089D">
        <w:rPr>
          <w:rStyle w:val="hps"/>
          <w:sz w:val="20"/>
          <w:szCs w:val="20"/>
        </w:rPr>
        <w:t>, v prípade, ak nie uviesť dôvod</w:t>
      </w:r>
    </w:p>
    <w:p w:rsidR="004F0CF8" w:rsidRDefault="004F0CF8" w:rsidP="00D966CD">
      <w:pPr>
        <w:pStyle w:val="Odsekzoznamu"/>
        <w:ind w:left="284"/>
        <w:jc w:val="both"/>
        <w:rPr>
          <w:i/>
        </w:rPr>
      </w:pPr>
    </w:p>
    <w:p w:rsidR="00026993" w:rsidRPr="00BB1D64" w:rsidRDefault="00026993" w:rsidP="00BB1D64">
      <w:pPr>
        <w:pStyle w:val="MPCKO2"/>
        <w:numPr>
          <w:ilvl w:val="1"/>
          <w:numId w:val="2"/>
        </w:numPr>
        <w:ind w:left="0" w:firstLine="0"/>
        <w:rPr>
          <w:rStyle w:val="hps"/>
          <w:b w:val="0"/>
          <w:color w:val="auto"/>
          <w:sz w:val="24"/>
        </w:rPr>
      </w:pPr>
      <w:bookmarkStart w:id="43" w:name="_Toc486832265"/>
      <w:r w:rsidRPr="00C43DB8">
        <w:rPr>
          <w:rStyle w:val="hps"/>
        </w:rPr>
        <w:t>Inovatívne návrhy IPC</w:t>
      </w:r>
      <w:bookmarkEnd w:id="43"/>
      <w:r w:rsidRPr="00C43DB8">
        <w:rPr>
          <w:rStyle w:val="hps"/>
        </w:rPr>
        <w:t xml:space="preserve"> </w:t>
      </w:r>
    </w:p>
    <w:p w:rsidR="002E762B" w:rsidRDefault="002E762B" w:rsidP="002E762B">
      <w:pPr>
        <w:jc w:val="both"/>
        <w:rPr>
          <w:i/>
          <w:color w:val="365F91" w:themeColor="accent1" w:themeShade="BF"/>
        </w:rPr>
      </w:pPr>
    </w:p>
    <w:p w:rsidR="004F0CF8" w:rsidRDefault="002E762B" w:rsidP="002E762B">
      <w:pPr>
        <w:jc w:val="both"/>
        <w:rPr>
          <w:i/>
          <w:color w:val="365F91" w:themeColor="accent1" w:themeShade="BF"/>
        </w:rPr>
      </w:pPr>
      <w:r w:rsidRPr="002E762B">
        <w:rPr>
          <w:i/>
          <w:color w:val="365F91" w:themeColor="accent1" w:themeShade="BF"/>
        </w:rPr>
        <w:t>[tabuľku nižšie vypĺňa IPC na základe údajov uvedených v databáze na hárku „Inovatívne návrhy na zlepšenie činnosti IPC pre EŠIF“]</w:t>
      </w:r>
    </w:p>
    <w:p w:rsidR="002E762B" w:rsidRPr="002E762B" w:rsidRDefault="002E762B" w:rsidP="002E762B">
      <w:pPr>
        <w:jc w:val="both"/>
        <w:rPr>
          <w:rStyle w:val="hps"/>
          <w:i/>
          <w:color w:val="365F91" w:themeColor="accent1" w:themeShade="BF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90"/>
        <w:gridCol w:w="5370"/>
        <w:gridCol w:w="1831"/>
        <w:gridCol w:w="1497"/>
      </w:tblGrid>
      <w:tr w:rsidR="003B089D" w:rsidTr="003B089D">
        <w:tc>
          <w:tcPr>
            <w:tcW w:w="590" w:type="dxa"/>
          </w:tcPr>
          <w:p w:rsidR="003B089D" w:rsidRPr="00AD11A2" w:rsidRDefault="003B089D" w:rsidP="004F0CF8">
            <w:pPr>
              <w:jc w:val="center"/>
              <w:rPr>
                <w:rStyle w:val="hps"/>
                <w:b/>
                <w:i/>
              </w:rPr>
            </w:pPr>
            <w:r>
              <w:rPr>
                <w:rStyle w:val="hps"/>
                <w:b/>
                <w:i/>
              </w:rPr>
              <w:t>P.č.</w:t>
            </w:r>
          </w:p>
        </w:tc>
        <w:tc>
          <w:tcPr>
            <w:tcW w:w="5370" w:type="dxa"/>
          </w:tcPr>
          <w:p w:rsidR="003B089D" w:rsidRPr="00AD11A2" w:rsidRDefault="003B089D" w:rsidP="00844EBB">
            <w:pPr>
              <w:jc w:val="center"/>
              <w:rPr>
                <w:rStyle w:val="hps"/>
                <w:b/>
                <w:i/>
              </w:rPr>
            </w:pPr>
            <w:r>
              <w:rPr>
                <w:rStyle w:val="hps"/>
                <w:b/>
                <w:i/>
              </w:rPr>
              <w:t xml:space="preserve">Obsah inovatívneho návrhu </w:t>
            </w:r>
            <w:r w:rsidR="00844EBB">
              <w:rPr>
                <w:rStyle w:val="hps"/>
                <w:b/>
                <w:i/>
              </w:rPr>
              <w:t>(o.i. koho sa týka)</w:t>
            </w:r>
          </w:p>
        </w:tc>
        <w:tc>
          <w:tcPr>
            <w:tcW w:w="1831" w:type="dxa"/>
            <w:shd w:val="clear" w:color="auto" w:fill="95B3D7" w:themeFill="accent1" w:themeFillTint="99"/>
          </w:tcPr>
          <w:p w:rsidR="003B089D" w:rsidRPr="00AD11A2" w:rsidRDefault="003B089D" w:rsidP="003B089D">
            <w:pPr>
              <w:jc w:val="center"/>
              <w:rPr>
                <w:rStyle w:val="hps"/>
                <w:b/>
                <w:i/>
              </w:rPr>
            </w:pPr>
            <w:r>
              <w:rPr>
                <w:rStyle w:val="hps"/>
                <w:b/>
                <w:i/>
              </w:rPr>
              <w:t>Zrealizovaný návrh (áno/nie)</w:t>
            </w:r>
          </w:p>
        </w:tc>
        <w:tc>
          <w:tcPr>
            <w:tcW w:w="1497" w:type="dxa"/>
            <w:shd w:val="clear" w:color="auto" w:fill="auto"/>
          </w:tcPr>
          <w:p w:rsidR="003B089D" w:rsidRDefault="003B089D" w:rsidP="003B089D">
            <w:pPr>
              <w:jc w:val="center"/>
              <w:rPr>
                <w:rStyle w:val="hps"/>
                <w:b/>
                <w:i/>
              </w:rPr>
            </w:pPr>
            <w:r>
              <w:rPr>
                <w:rStyle w:val="hps"/>
                <w:b/>
                <w:i/>
              </w:rPr>
              <w:t>Poznámky*</w:t>
            </w:r>
          </w:p>
        </w:tc>
      </w:tr>
      <w:tr w:rsidR="003B089D" w:rsidTr="003B089D">
        <w:tc>
          <w:tcPr>
            <w:tcW w:w="590" w:type="dxa"/>
          </w:tcPr>
          <w:p w:rsidR="003B089D" w:rsidRDefault="003B089D" w:rsidP="004F0CF8">
            <w:pPr>
              <w:rPr>
                <w:rStyle w:val="hps"/>
              </w:rPr>
            </w:pPr>
            <w:r>
              <w:rPr>
                <w:rStyle w:val="hps"/>
              </w:rPr>
              <w:t>1.</w:t>
            </w:r>
          </w:p>
        </w:tc>
        <w:tc>
          <w:tcPr>
            <w:tcW w:w="5370" w:type="dxa"/>
          </w:tcPr>
          <w:p w:rsidR="003B089D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831" w:type="dxa"/>
            <w:shd w:val="clear" w:color="auto" w:fill="95B3D7" w:themeFill="accent1" w:themeFillTint="99"/>
          </w:tcPr>
          <w:p w:rsidR="003B089D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497" w:type="dxa"/>
            <w:shd w:val="clear" w:color="auto" w:fill="auto"/>
          </w:tcPr>
          <w:p w:rsidR="003B089D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</w:tr>
      <w:tr w:rsidR="003B089D" w:rsidTr="003B089D">
        <w:tc>
          <w:tcPr>
            <w:tcW w:w="590" w:type="dxa"/>
          </w:tcPr>
          <w:p w:rsidR="003B089D" w:rsidRDefault="003B089D" w:rsidP="004F0CF8">
            <w:pPr>
              <w:rPr>
                <w:rStyle w:val="hps"/>
              </w:rPr>
            </w:pPr>
            <w:r>
              <w:rPr>
                <w:rStyle w:val="hps"/>
              </w:rPr>
              <w:t>2.</w:t>
            </w:r>
          </w:p>
        </w:tc>
        <w:tc>
          <w:tcPr>
            <w:tcW w:w="5370" w:type="dxa"/>
          </w:tcPr>
          <w:p w:rsidR="003B089D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831" w:type="dxa"/>
            <w:shd w:val="clear" w:color="auto" w:fill="95B3D7" w:themeFill="accent1" w:themeFillTint="99"/>
          </w:tcPr>
          <w:p w:rsidR="003B089D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497" w:type="dxa"/>
            <w:shd w:val="clear" w:color="auto" w:fill="auto"/>
          </w:tcPr>
          <w:p w:rsidR="003B089D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</w:tr>
      <w:tr w:rsidR="003B089D" w:rsidTr="003B089D">
        <w:tc>
          <w:tcPr>
            <w:tcW w:w="590" w:type="dxa"/>
          </w:tcPr>
          <w:p w:rsidR="003B089D" w:rsidRDefault="003B089D" w:rsidP="004F0CF8">
            <w:pPr>
              <w:rPr>
                <w:rStyle w:val="hps"/>
              </w:rPr>
            </w:pPr>
            <w:r>
              <w:rPr>
                <w:rStyle w:val="hps"/>
              </w:rPr>
              <w:t>x</w:t>
            </w:r>
          </w:p>
        </w:tc>
        <w:tc>
          <w:tcPr>
            <w:tcW w:w="5370" w:type="dxa"/>
          </w:tcPr>
          <w:p w:rsidR="003B089D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831" w:type="dxa"/>
            <w:shd w:val="clear" w:color="auto" w:fill="95B3D7" w:themeFill="accent1" w:themeFillTint="99"/>
          </w:tcPr>
          <w:p w:rsidR="003B089D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497" w:type="dxa"/>
            <w:shd w:val="clear" w:color="auto" w:fill="auto"/>
          </w:tcPr>
          <w:p w:rsidR="003B089D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</w:tr>
      <w:tr w:rsidR="003B089D" w:rsidTr="003B089D">
        <w:tc>
          <w:tcPr>
            <w:tcW w:w="590" w:type="dxa"/>
          </w:tcPr>
          <w:p w:rsidR="003B089D" w:rsidRDefault="003B089D" w:rsidP="004F0CF8">
            <w:pPr>
              <w:rPr>
                <w:rStyle w:val="hps"/>
              </w:rPr>
            </w:pPr>
            <w:r>
              <w:rPr>
                <w:rStyle w:val="hps"/>
              </w:rPr>
              <w:t>xx</w:t>
            </w:r>
          </w:p>
        </w:tc>
        <w:tc>
          <w:tcPr>
            <w:tcW w:w="5370" w:type="dxa"/>
          </w:tcPr>
          <w:p w:rsidR="003B089D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831" w:type="dxa"/>
            <w:shd w:val="clear" w:color="auto" w:fill="95B3D7" w:themeFill="accent1" w:themeFillTint="99"/>
          </w:tcPr>
          <w:p w:rsidR="003B089D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497" w:type="dxa"/>
            <w:shd w:val="clear" w:color="auto" w:fill="auto"/>
          </w:tcPr>
          <w:p w:rsidR="003B089D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</w:tr>
    </w:tbl>
    <w:p w:rsidR="003B089D" w:rsidRPr="004F0CF8" w:rsidRDefault="003B089D" w:rsidP="003B089D">
      <w:pPr>
        <w:rPr>
          <w:rStyle w:val="hps"/>
          <w:sz w:val="20"/>
          <w:szCs w:val="20"/>
        </w:rPr>
      </w:pPr>
      <w:r w:rsidRPr="004F0CF8">
        <w:rPr>
          <w:rStyle w:val="hps"/>
          <w:sz w:val="20"/>
          <w:szCs w:val="20"/>
        </w:rPr>
        <w:t xml:space="preserve">*v prípade ak </w:t>
      </w:r>
      <w:r>
        <w:rPr>
          <w:rStyle w:val="hps"/>
          <w:sz w:val="20"/>
          <w:szCs w:val="20"/>
        </w:rPr>
        <w:t>bol realizovaný návrh</w:t>
      </w:r>
      <w:r w:rsidRPr="004F0CF8">
        <w:rPr>
          <w:rStyle w:val="hps"/>
          <w:sz w:val="20"/>
          <w:szCs w:val="20"/>
        </w:rPr>
        <w:t xml:space="preserve">, uviesť aj </w:t>
      </w:r>
      <w:r>
        <w:rPr>
          <w:rStyle w:val="hps"/>
          <w:sz w:val="20"/>
          <w:szCs w:val="20"/>
        </w:rPr>
        <w:t>výsledok (zmena pred a po), v prípade, ak nie uviesť dôvod</w:t>
      </w:r>
    </w:p>
    <w:p w:rsidR="004F0CF8" w:rsidRPr="00C43DB8" w:rsidRDefault="004F0CF8" w:rsidP="004F0CF8">
      <w:pPr>
        <w:pStyle w:val="MPCKO2"/>
        <w:rPr>
          <w:rStyle w:val="hps"/>
        </w:rPr>
      </w:pPr>
    </w:p>
    <w:p w:rsidR="004F0CF8" w:rsidRPr="00844EBB" w:rsidRDefault="004F0CF8" w:rsidP="00BB1D64">
      <w:pPr>
        <w:jc w:val="both"/>
        <w:rPr>
          <w:i/>
        </w:rPr>
      </w:pPr>
      <w:r w:rsidRPr="00844EBB">
        <w:rPr>
          <w:i/>
        </w:rPr>
        <w:t>[</w:t>
      </w:r>
      <w:r w:rsidR="002E762B">
        <w:rPr>
          <w:i/>
        </w:rPr>
        <w:t xml:space="preserve">popísať </w:t>
      </w:r>
      <w:r w:rsidRPr="00844EBB">
        <w:rPr>
          <w:i/>
        </w:rPr>
        <w:t>identifi</w:t>
      </w:r>
      <w:r w:rsidR="002E762B">
        <w:rPr>
          <w:i/>
        </w:rPr>
        <w:t>kované prekážky v činnosti IPC</w:t>
      </w:r>
      <w:r w:rsidR="003B089D" w:rsidRPr="00844EBB">
        <w:rPr>
          <w:i/>
        </w:rPr>
        <w:t xml:space="preserve">, </w:t>
      </w:r>
      <w:r w:rsidRPr="00844EBB">
        <w:rPr>
          <w:i/>
        </w:rPr>
        <w:t>plánované aktivity do budúcnosti]</w:t>
      </w:r>
    </w:p>
    <w:p w:rsidR="00026993" w:rsidRPr="004756D6" w:rsidRDefault="00026993" w:rsidP="00D966CD">
      <w:pPr>
        <w:pStyle w:val="Odsekzoznamu"/>
        <w:ind w:left="284"/>
        <w:jc w:val="both"/>
        <w:rPr>
          <w:i/>
        </w:rPr>
      </w:pPr>
    </w:p>
    <w:p w:rsidR="00C36CA8" w:rsidRDefault="00C36CA8" w:rsidP="00D966CD">
      <w:pPr>
        <w:jc w:val="both"/>
        <w:rPr>
          <w:i/>
        </w:rPr>
      </w:pPr>
    </w:p>
    <w:p w:rsidR="00C43DB8" w:rsidRDefault="00C43DB8" w:rsidP="00D966CD">
      <w:pPr>
        <w:jc w:val="both"/>
        <w:rPr>
          <w:i/>
        </w:rPr>
      </w:pPr>
    </w:p>
    <w:p w:rsidR="00C43DB8" w:rsidRPr="00C43DB8" w:rsidRDefault="00C43DB8" w:rsidP="00D966CD">
      <w:pPr>
        <w:jc w:val="both"/>
      </w:pPr>
      <w:r w:rsidRPr="00C43DB8">
        <w:t xml:space="preserve">Miesto, dátum                                                        Podpis a pečiatka </w:t>
      </w:r>
      <w:r w:rsidR="00310C0E">
        <w:t>štatutár</w:t>
      </w:r>
      <w:r w:rsidR="008566F2">
        <w:t>neho orgánu</w:t>
      </w:r>
      <w:r w:rsidR="00310C0E">
        <w:t xml:space="preserve"> IPC</w:t>
      </w:r>
    </w:p>
    <w:sectPr w:rsidR="00C43DB8" w:rsidRPr="00C43DB8" w:rsidSect="00BD1A65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8B4" w:rsidRDefault="00E968B4" w:rsidP="009A02A7">
      <w:r>
        <w:separator/>
      </w:r>
    </w:p>
  </w:endnote>
  <w:endnote w:type="continuationSeparator" w:id="0">
    <w:p w:rsidR="00E968B4" w:rsidRDefault="00E968B4" w:rsidP="009A02A7">
      <w:r>
        <w:continuationSeparator/>
      </w:r>
    </w:p>
  </w:endnote>
  <w:endnote w:type="continuationNotice" w:id="1">
    <w:p w:rsidR="00E968B4" w:rsidRDefault="00E968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838008"/>
      <w:docPartObj>
        <w:docPartGallery w:val="Page Numbers (Bottom of Page)"/>
        <w:docPartUnique/>
      </w:docPartObj>
    </w:sdtPr>
    <w:sdtEndPr/>
    <w:sdtContent>
      <w:p w:rsidR="00D265A0" w:rsidRDefault="00D265A0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1D64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D265A0" w:rsidRDefault="00D265A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8B4" w:rsidRDefault="00E968B4" w:rsidP="009A02A7">
      <w:r>
        <w:separator/>
      </w:r>
    </w:p>
  </w:footnote>
  <w:footnote w:type="continuationSeparator" w:id="0">
    <w:p w:rsidR="00E968B4" w:rsidRDefault="00E968B4" w:rsidP="009A02A7">
      <w:r>
        <w:continuationSeparator/>
      </w:r>
    </w:p>
  </w:footnote>
  <w:footnote w:type="continuationNotice" w:id="1">
    <w:p w:rsidR="00E968B4" w:rsidRDefault="00E968B4"/>
  </w:footnote>
  <w:footnote w:id="2">
    <w:p w:rsidR="00D265A0" w:rsidRDefault="00D265A0">
      <w:pPr>
        <w:pStyle w:val="Textpoznmkypodiarou"/>
      </w:pPr>
      <w:r>
        <w:rPr>
          <w:rStyle w:val="Odkaznapoznmkupodiarou"/>
        </w:rPr>
        <w:footnoteRef/>
      </w:r>
      <w:r>
        <w:t xml:space="preserve"> nehodiace sa odstráňte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5A0" w:rsidRDefault="00830A0A" w:rsidP="009A02A7">
    <w:pPr>
      <w:jc w:val="right"/>
    </w:pPr>
    <w:r>
      <w:rPr>
        <w:rFonts w:eastAsiaTheme="majorEastAsia"/>
        <w:noProof/>
      </w:rPr>
      <w:drawing>
        <wp:anchor distT="0" distB="0" distL="114300" distR="114300" simplePos="0" relativeHeight="251665408" behindDoc="0" locked="0" layoutInCell="1" allowOverlap="1" wp14:anchorId="1FF308C0" wp14:editId="49A3668C">
          <wp:simplePos x="0" y="0"/>
          <wp:positionH relativeFrom="column">
            <wp:posOffset>23183</wp:posOffset>
          </wp:positionH>
          <wp:positionV relativeFrom="paragraph">
            <wp:posOffset>-635</wp:posOffset>
          </wp:positionV>
          <wp:extent cx="847725" cy="756269"/>
          <wp:effectExtent l="0" t="0" r="0" b="6350"/>
          <wp:wrapNone/>
          <wp:docPr id="3" name="Obrázok 3" descr="C:\Users\malec\Documents\logo-eu-s-odkazom-na-erdf-velk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lec\Documents\logo-eu-s-odkazom-na-erdf-velk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756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            </w:t>
    </w:r>
    <w:r w:rsidR="00D265A0">
      <w:rPr>
        <w:b/>
        <w:bCs/>
        <w:noProof/>
        <w:color w:val="000000"/>
        <w:sz w:val="52"/>
        <w:szCs w:val="52"/>
      </w:rPr>
      <w:drawing>
        <wp:inline distT="0" distB="0" distL="0" distR="0" wp14:anchorId="23E452F4" wp14:editId="094F2C77">
          <wp:extent cx="1472400" cy="702000"/>
          <wp:effectExtent l="0" t="0" r="0" b="3175"/>
          <wp:docPr id="6" name="Obrázok 6" descr="OPTP_logo_COLOR 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OPTP_logo_COLOR smal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2400" cy="70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265A0" w:rsidRPr="009A02A7" w:rsidRDefault="00D265A0" w:rsidP="003E2B3B">
    <w:pPr>
      <w:pStyle w:val="Pa0"/>
      <w:spacing w:before="240" w:after="100" w:afterAutospacing="1"/>
      <w:ind w:left="-142" w:right="-227"/>
      <w:rPr>
        <w:b/>
        <w:color w:val="000000"/>
        <w:sz w:val="20"/>
        <w:szCs w:val="20"/>
      </w:rPr>
    </w:pPr>
    <w:r>
      <w:rPr>
        <w:rStyle w:val="A3"/>
        <w:b/>
        <w:sz w:val="20"/>
        <w:szCs w:val="20"/>
      </w:rPr>
      <w:tab/>
    </w:r>
    <w:r>
      <w:rPr>
        <w:rStyle w:val="A3"/>
        <w:b/>
        <w:sz w:val="20"/>
        <w:szCs w:val="20"/>
      </w:rPr>
      <w:tab/>
    </w:r>
    <w:r>
      <w:rPr>
        <w:rStyle w:val="A3"/>
        <w:b/>
        <w:sz w:val="20"/>
        <w:szCs w:val="20"/>
      </w:rPr>
      <w:tab/>
    </w:r>
    <w:r>
      <w:rPr>
        <w:rStyle w:val="A3"/>
        <w:b/>
        <w:sz w:val="20"/>
        <w:szCs w:val="20"/>
      </w:rPr>
      <w:tab/>
    </w:r>
    <w:r>
      <w:rPr>
        <w:rStyle w:val="A3"/>
        <w:b/>
        <w:sz w:val="20"/>
        <w:szCs w:val="20"/>
      </w:rPr>
      <w:tab/>
    </w:r>
    <w:r>
      <w:rPr>
        <w:rStyle w:val="A3"/>
        <w:b/>
        <w:sz w:val="20"/>
        <w:szCs w:val="20"/>
      </w:rPr>
      <w:b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A0A" w:rsidRDefault="00830A0A" w:rsidP="00BB1D64">
    <w:pPr>
      <w:pStyle w:val="Hlavika"/>
      <w:tabs>
        <w:tab w:val="clear" w:pos="4536"/>
        <w:tab w:val="clear" w:pos="9072"/>
        <w:tab w:val="left" w:pos="7755"/>
      </w:tabs>
    </w:pPr>
    <w:r>
      <w:rPr>
        <w:rFonts w:eastAsiaTheme="majorEastAsia"/>
        <w:noProof/>
      </w:rPr>
      <w:drawing>
        <wp:inline distT="0" distB="0" distL="0" distR="0" wp14:anchorId="74751D2D" wp14:editId="4BED4D9E">
          <wp:extent cx="847725" cy="756269"/>
          <wp:effectExtent l="0" t="0" r="0" b="6350"/>
          <wp:docPr id="1" name="Obrázok 1" descr="C:\Users\malec\Documents\logo-eu-s-odkazom-na-erdf-velk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lec\Documents\logo-eu-s-odkazom-na-erdf-velk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178" cy="7584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</w:t>
    </w:r>
    <w:r>
      <w:rPr>
        <w:b/>
        <w:bCs/>
        <w:noProof/>
        <w:color w:val="000000"/>
        <w:sz w:val="52"/>
        <w:szCs w:val="52"/>
      </w:rPr>
      <w:drawing>
        <wp:inline distT="0" distB="0" distL="0" distR="0" wp14:anchorId="521229C7" wp14:editId="1DD998B4">
          <wp:extent cx="1472400" cy="702000"/>
          <wp:effectExtent l="0" t="0" r="0" b="3175"/>
          <wp:docPr id="2" name="Obrázok 2" descr="OPTP_logo_COLOR 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OPTP_logo_COLOR smal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2400" cy="70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D3061"/>
    <w:multiLevelType w:val="hybridMultilevel"/>
    <w:tmpl w:val="382EA216"/>
    <w:lvl w:ilvl="0" w:tplc="9E34BCA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EC7789"/>
    <w:multiLevelType w:val="hybridMultilevel"/>
    <w:tmpl w:val="6BA27F30"/>
    <w:lvl w:ilvl="0" w:tplc="041B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EE49F2"/>
    <w:multiLevelType w:val="hybridMultilevel"/>
    <w:tmpl w:val="ABFED3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3B71A8"/>
    <w:multiLevelType w:val="multilevel"/>
    <w:tmpl w:val="2458C2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606" w:hanging="360"/>
      </w:pPr>
      <w:rPr>
        <w:rFonts w:hint="default"/>
        <w:b/>
        <w:i w:val="0"/>
        <w:color w:val="365F91" w:themeColor="accent1" w:themeShade="BF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3C0C5CFD"/>
    <w:multiLevelType w:val="hybridMultilevel"/>
    <w:tmpl w:val="74B4A8D8"/>
    <w:lvl w:ilvl="0" w:tplc="041B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9B445D"/>
    <w:multiLevelType w:val="hybridMultilevel"/>
    <w:tmpl w:val="24DA40C2"/>
    <w:lvl w:ilvl="0" w:tplc="9FF272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C60C71"/>
    <w:multiLevelType w:val="hybridMultilevel"/>
    <w:tmpl w:val="C14859B6"/>
    <w:lvl w:ilvl="0" w:tplc="44F261A8">
      <w:start w:val="6"/>
      <w:numFmt w:val="bullet"/>
      <w:lvlText w:val=""/>
      <w:lvlJc w:val="left"/>
      <w:pPr>
        <w:ind w:left="720" w:hanging="360"/>
      </w:pPr>
      <w:rPr>
        <w:rFonts w:ascii="Symbol" w:eastAsiaTheme="majorEastAsia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271EFE"/>
    <w:multiLevelType w:val="multilevel"/>
    <w:tmpl w:val="B9F2EF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768F1A38"/>
    <w:multiLevelType w:val="multilevel"/>
    <w:tmpl w:val="F7E8330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9">
    <w:nsid w:val="78441BD3"/>
    <w:multiLevelType w:val="hybridMultilevel"/>
    <w:tmpl w:val="E5D836C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9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</w:compat>
  <w:rsids>
    <w:rsidRoot w:val="009A02A7"/>
    <w:rsid w:val="0000791C"/>
    <w:rsid w:val="00013752"/>
    <w:rsid w:val="00026993"/>
    <w:rsid w:val="000415E3"/>
    <w:rsid w:val="00072E4C"/>
    <w:rsid w:val="00081772"/>
    <w:rsid w:val="000868F6"/>
    <w:rsid w:val="000E0100"/>
    <w:rsid w:val="000E3B95"/>
    <w:rsid w:val="00100701"/>
    <w:rsid w:val="00115848"/>
    <w:rsid w:val="0012414A"/>
    <w:rsid w:val="00124170"/>
    <w:rsid w:val="00134448"/>
    <w:rsid w:val="00145166"/>
    <w:rsid w:val="00156294"/>
    <w:rsid w:val="00165694"/>
    <w:rsid w:val="00177756"/>
    <w:rsid w:val="00180BCB"/>
    <w:rsid w:val="00195D22"/>
    <w:rsid w:val="001A4A81"/>
    <w:rsid w:val="001B7DB3"/>
    <w:rsid w:val="001E16E0"/>
    <w:rsid w:val="001E4A3E"/>
    <w:rsid w:val="001F2665"/>
    <w:rsid w:val="001F537D"/>
    <w:rsid w:val="00290C61"/>
    <w:rsid w:val="00292FFF"/>
    <w:rsid w:val="002D6432"/>
    <w:rsid w:val="002E2BFF"/>
    <w:rsid w:val="002E5F9F"/>
    <w:rsid w:val="002E762B"/>
    <w:rsid w:val="0030084D"/>
    <w:rsid w:val="00310C0E"/>
    <w:rsid w:val="00330143"/>
    <w:rsid w:val="00331CF8"/>
    <w:rsid w:val="00342913"/>
    <w:rsid w:val="00344AFD"/>
    <w:rsid w:val="003457A5"/>
    <w:rsid w:val="00353000"/>
    <w:rsid w:val="003805EF"/>
    <w:rsid w:val="00382B81"/>
    <w:rsid w:val="00383CC6"/>
    <w:rsid w:val="003A2D92"/>
    <w:rsid w:val="003B089D"/>
    <w:rsid w:val="003D7731"/>
    <w:rsid w:val="003E2B3B"/>
    <w:rsid w:val="003F6DA8"/>
    <w:rsid w:val="004128C2"/>
    <w:rsid w:val="00452FBD"/>
    <w:rsid w:val="004756D6"/>
    <w:rsid w:val="00482E23"/>
    <w:rsid w:val="004B75A3"/>
    <w:rsid w:val="004E3E7C"/>
    <w:rsid w:val="004E5259"/>
    <w:rsid w:val="004F0CF8"/>
    <w:rsid w:val="004F11F6"/>
    <w:rsid w:val="00507E42"/>
    <w:rsid w:val="00512ADE"/>
    <w:rsid w:val="005160BF"/>
    <w:rsid w:val="0052209F"/>
    <w:rsid w:val="0054042E"/>
    <w:rsid w:val="00550453"/>
    <w:rsid w:val="00554C27"/>
    <w:rsid w:val="00556F70"/>
    <w:rsid w:val="0059259F"/>
    <w:rsid w:val="005B111C"/>
    <w:rsid w:val="005B1E19"/>
    <w:rsid w:val="005B77B5"/>
    <w:rsid w:val="00602A79"/>
    <w:rsid w:val="0061483C"/>
    <w:rsid w:val="006239CB"/>
    <w:rsid w:val="0063168F"/>
    <w:rsid w:val="00634156"/>
    <w:rsid w:val="00642729"/>
    <w:rsid w:val="006573C9"/>
    <w:rsid w:val="006616D3"/>
    <w:rsid w:val="006A0F6E"/>
    <w:rsid w:val="006B53CB"/>
    <w:rsid w:val="006B6E87"/>
    <w:rsid w:val="006E0B5D"/>
    <w:rsid w:val="006E6852"/>
    <w:rsid w:val="006F4825"/>
    <w:rsid w:val="006F796E"/>
    <w:rsid w:val="00712B04"/>
    <w:rsid w:val="0072443C"/>
    <w:rsid w:val="00731D63"/>
    <w:rsid w:val="007325EA"/>
    <w:rsid w:val="00733C8D"/>
    <w:rsid w:val="00736270"/>
    <w:rsid w:val="00744F9D"/>
    <w:rsid w:val="00745A72"/>
    <w:rsid w:val="0075737C"/>
    <w:rsid w:val="007907D2"/>
    <w:rsid w:val="00793833"/>
    <w:rsid w:val="007A1325"/>
    <w:rsid w:val="007A19B6"/>
    <w:rsid w:val="007A6B21"/>
    <w:rsid w:val="007B6BFF"/>
    <w:rsid w:val="0081662B"/>
    <w:rsid w:val="00830A0A"/>
    <w:rsid w:val="00844EBB"/>
    <w:rsid w:val="008566F2"/>
    <w:rsid w:val="00857404"/>
    <w:rsid w:val="008759DB"/>
    <w:rsid w:val="00882879"/>
    <w:rsid w:val="00891544"/>
    <w:rsid w:val="008A3508"/>
    <w:rsid w:val="008B0F1E"/>
    <w:rsid w:val="008B6492"/>
    <w:rsid w:val="008B6A13"/>
    <w:rsid w:val="008E3073"/>
    <w:rsid w:val="0090765E"/>
    <w:rsid w:val="00914C5D"/>
    <w:rsid w:val="009168E7"/>
    <w:rsid w:val="00945C8C"/>
    <w:rsid w:val="00964B22"/>
    <w:rsid w:val="00987772"/>
    <w:rsid w:val="009A02A7"/>
    <w:rsid w:val="009A18A6"/>
    <w:rsid w:val="009A4217"/>
    <w:rsid w:val="009B237C"/>
    <w:rsid w:val="009C3CF8"/>
    <w:rsid w:val="009C45AF"/>
    <w:rsid w:val="009C660E"/>
    <w:rsid w:val="009D1CF6"/>
    <w:rsid w:val="009E03A8"/>
    <w:rsid w:val="009E422A"/>
    <w:rsid w:val="009F0B73"/>
    <w:rsid w:val="009F66AC"/>
    <w:rsid w:val="00A15ADF"/>
    <w:rsid w:val="00A26B23"/>
    <w:rsid w:val="00A37466"/>
    <w:rsid w:val="00A41D9C"/>
    <w:rsid w:val="00A4609F"/>
    <w:rsid w:val="00A53D75"/>
    <w:rsid w:val="00A63E82"/>
    <w:rsid w:val="00A71BA2"/>
    <w:rsid w:val="00A7458C"/>
    <w:rsid w:val="00AB05AA"/>
    <w:rsid w:val="00AB5C48"/>
    <w:rsid w:val="00AB73A2"/>
    <w:rsid w:val="00AD11A2"/>
    <w:rsid w:val="00AE3FB5"/>
    <w:rsid w:val="00AE6A1C"/>
    <w:rsid w:val="00AF1283"/>
    <w:rsid w:val="00B00CE9"/>
    <w:rsid w:val="00B12486"/>
    <w:rsid w:val="00B154E1"/>
    <w:rsid w:val="00B3019B"/>
    <w:rsid w:val="00B31823"/>
    <w:rsid w:val="00B32A13"/>
    <w:rsid w:val="00B46EBA"/>
    <w:rsid w:val="00B5711D"/>
    <w:rsid w:val="00B9731C"/>
    <w:rsid w:val="00BB1D64"/>
    <w:rsid w:val="00BB7077"/>
    <w:rsid w:val="00BC6866"/>
    <w:rsid w:val="00BD1A65"/>
    <w:rsid w:val="00BE5C5D"/>
    <w:rsid w:val="00BF0F3A"/>
    <w:rsid w:val="00C03C8A"/>
    <w:rsid w:val="00C131DB"/>
    <w:rsid w:val="00C15361"/>
    <w:rsid w:val="00C36CA8"/>
    <w:rsid w:val="00C43DB8"/>
    <w:rsid w:val="00C94AA9"/>
    <w:rsid w:val="00CB3691"/>
    <w:rsid w:val="00CB63AC"/>
    <w:rsid w:val="00CB661B"/>
    <w:rsid w:val="00CC1E06"/>
    <w:rsid w:val="00CD5E97"/>
    <w:rsid w:val="00CE0CCF"/>
    <w:rsid w:val="00CE3D6C"/>
    <w:rsid w:val="00D265A0"/>
    <w:rsid w:val="00D609A7"/>
    <w:rsid w:val="00D8130A"/>
    <w:rsid w:val="00D966CD"/>
    <w:rsid w:val="00DB5E30"/>
    <w:rsid w:val="00DD35D9"/>
    <w:rsid w:val="00DD5E91"/>
    <w:rsid w:val="00E02D22"/>
    <w:rsid w:val="00E3082B"/>
    <w:rsid w:val="00E30C01"/>
    <w:rsid w:val="00E334B9"/>
    <w:rsid w:val="00E36DA7"/>
    <w:rsid w:val="00E6012F"/>
    <w:rsid w:val="00E71C36"/>
    <w:rsid w:val="00E722DB"/>
    <w:rsid w:val="00E9235E"/>
    <w:rsid w:val="00E968B4"/>
    <w:rsid w:val="00E97CD0"/>
    <w:rsid w:val="00EA068F"/>
    <w:rsid w:val="00EA3DFB"/>
    <w:rsid w:val="00EB3BAC"/>
    <w:rsid w:val="00EB3F4C"/>
    <w:rsid w:val="00EB41D4"/>
    <w:rsid w:val="00ED180A"/>
    <w:rsid w:val="00ED432F"/>
    <w:rsid w:val="00EF4DC3"/>
    <w:rsid w:val="00F0511D"/>
    <w:rsid w:val="00F24A5E"/>
    <w:rsid w:val="00F30011"/>
    <w:rsid w:val="00F50952"/>
    <w:rsid w:val="00F55A0F"/>
    <w:rsid w:val="00F567F9"/>
    <w:rsid w:val="00F65207"/>
    <w:rsid w:val="00F65A08"/>
    <w:rsid w:val="00F67114"/>
    <w:rsid w:val="00F67C61"/>
    <w:rsid w:val="00FA0DB8"/>
    <w:rsid w:val="00FC1EDB"/>
    <w:rsid w:val="00FC3660"/>
    <w:rsid w:val="00FD3A49"/>
    <w:rsid w:val="00FD45E7"/>
    <w:rsid w:val="00FD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A0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C153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153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1536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a0">
    <w:name w:val="Pa0"/>
    <w:basedOn w:val="Normlny"/>
    <w:next w:val="Normlny"/>
    <w:uiPriority w:val="99"/>
    <w:rsid w:val="009A02A7"/>
    <w:pPr>
      <w:autoSpaceDE w:val="0"/>
      <w:autoSpaceDN w:val="0"/>
      <w:adjustRightInd w:val="0"/>
      <w:spacing w:line="241" w:lineRule="atLeast"/>
    </w:pPr>
    <w:rPr>
      <w:rFonts w:ascii="Arial" w:eastAsia="Calibri" w:hAnsi="Arial" w:cs="Arial"/>
      <w:lang w:eastAsia="en-US"/>
    </w:rPr>
  </w:style>
  <w:style w:type="character" w:customStyle="1" w:styleId="A2">
    <w:name w:val="A2"/>
    <w:uiPriority w:val="99"/>
    <w:rsid w:val="009A02A7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9A02A7"/>
    <w:rPr>
      <w:color w:val="000000"/>
      <w:sz w:val="32"/>
      <w:szCs w:val="3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A02A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A02A7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A02A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A02A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A02A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A02A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E4A3E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E4A3E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E4A3E"/>
    <w:rPr>
      <w:vertAlign w:val="superscript"/>
    </w:rPr>
  </w:style>
  <w:style w:type="paragraph" w:styleId="Odsekzoznamu">
    <w:name w:val="List Paragraph"/>
    <w:basedOn w:val="Normlny"/>
    <w:uiPriority w:val="34"/>
    <w:qFormat/>
    <w:rsid w:val="00115848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C153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C15361"/>
    <w:pPr>
      <w:spacing w:line="276" w:lineRule="auto"/>
      <w:outlineLvl w:val="9"/>
    </w:pPr>
  </w:style>
  <w:style w:type="paragraph" w:customStyle="1" w:styleId="MPCKO1">
    <w:name w:val="MP CKO 1"/>
    <w:basedOn w:val="Nadpis2"/>
    <w:next w:val="Normlny"/>
    <w:qFormat/>
    <w:rsid w:val="00C15361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153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C15361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1536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hps">
    <w:name w:val="hps"/>
    <w:basedOn w:val="Predvolenpsmoodseku"/>
    <w:rsid w:val="00C15361"/>
  </w:style>
  <w:style w:type="paragraph" w:styleId="Obsah2">
    <w:name w:val="toc 2"/>
    <w:basedOn w:val="Normlny"/>
    <w:next w:val="Normlny"/>
    <w:autoRedefine/>
    <w:uiPriority w:val="39"/>
    <w:unhideWhenUsed/>
    <w:rsid w:val="00C15361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C15361"/>
    <w:pPr>
      <w:spacing w:after="100"/>
      <w:ind w:left="480"/>
    </w:pPr>
  </w:style>
  <w:style w:type="character" w:styleId="Hypertextovprepojenie">
    <w:name w:val="Hyperlink"/>
    <w:basedOn w:val="Predvolenpsmoodseku"/>
    <w:uiPriority w:val="99"/>
    <w:unhideWhenUsed/>
    <w:rsid w:val="00C15361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744F9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44F9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44F9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44F9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44F9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631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semiHidden/>
    <w:unhideWhenUsed/>
    <w:rsid w:val="006573C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A0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C153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153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1536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a0">
    <w:name w:val="Pa0"/>
    <w:basedOn w:val="Normlny"/>
    <w:next w:val="Normlny"/>
    <w:uiPriority w:val="99"/>
    <w:rsid w:val="009A02A7"/>
    <w:pPr>
      <w:autoSpaceDE w:val="0"/>
      <w:autoSpaceDN w:val="0"/>
      <w:adjustRightInd w:val="0"/>
      <w:spacing w:line="241" w:lineRule="atLeast"/>
    </w:pPr>
    <w:rPr>
      <w:rFonts w:ascii="Arial" w:eastAsia="Calibri" w:hAnsi="Arial" w:cs="Arial"/>
      <w:lang w:eastAsia="en-US"/>
    </w:rPr>
  </w:style>
  <w:style w:type="character" w:customStyle="1" w:styleId="A2">
    <w:name w:val="A2"/>
    <w:uiPriority w:val="99"/>
    <w:rsid w:val="009A02A7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9A02A7"/>
    <w:rPr>
      <w:color w:val="000000"/>
      <w:sz w:val="32"/>
      <w:szCs w:val="3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A02A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A02A7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A02A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A02A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A02A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A02A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E4A3E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E4A3E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E4A3E"/>
    <w:rPr>
      <w:vertAlign w:val="superscript"/>
    </w:rPr>
  </w:style>
  <w:style w:type="paragraph" w:styleId="Odsekzoznamu">
    <w:name w:val="List Paragraph"/>
    <w:basedOn w:val="Normlny"/>
    <w:uiPriority w:val="34"/>
    <w:qFormat/>
    <w:rsid w:val="00115848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C153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C15361"/>
    <w:pPr>
      <w:spacing w:line="276" w:lineRule="auto"/>
      <w:outlineLvl w:val="9"/>
    </w:pPr>
  </w:style>
  <w:style w:type="paragraph" w:customStyle="1" w:styleId="MPCKO1">
    <w:name w:val="MP CKO 1"/>
    <w:basedOn w:val="Nadpis2"/>
    <w:next w:val="Normlny"/>
    <w:qFormat/>
    <w:rsid w:val="00C15361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153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C15361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1536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hps">
    <w:name w:val="hps"/>
    <w:basedOn w:val="Predvolenpsmoodseku"/>
    <w:rsid w:val="00C15361"/>
  </w:style>
  <w:style w:type="paragraph" w:styleId="Obsah2">
    <w:name w:val="toc 2"/>
    <w:basedOn w:val="Normlny"/>
    <w:next w:val="Normlny"/>
    <w:autoRedefine/>
    <w:uiPriority w:val="39"/>
    <w:unhideWhenUsed/>
    <w:rsid w:val="00C15361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C15361"/>
    <w:pPr>
      <w:spacing w:after="100"/>
      <w:ind w:left="480"/>
    </w:pPr>
  </w:style>
  <w:style w:type="character" w:styleId="Hypertextovprepojenie">
    <w:name w:val="Hyperlink"/>
    <w:basedOn w:val="Predvolenpsmoodseku"/>
    <w:uiPriority w:val="99"/>
    <w:unhideWhenUsed/>
    <w:rsid w:val="00C15361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744F9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44F9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44F9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44F9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44F9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631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semiHidden/>
    <w:unhideWhenUsed/>
    <w:rsid w:val="006573C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itms2014.sk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5DDCC-776A-4673-9BE1-976093666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2587</Words>
  <Characters>14750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2017-05-31T14:56:00Z</dcterms:created>
  <dcterms:modified xsi:type="dcterms:W3CDTF">2017-07-03T06:02:00Z</dcterms:modified>
</cp:coreProperties>
</file>